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B4" w:rsidRDefault="00E86424">
      <w:pPr>
        <w:pStyle w:val="Heading1"/>
        <w:spacing w:before="73" w:line="278" w:lineRule="auto"/>
        <w:ind w:left="814" w:right="468" w:hanging="329"/>
      </w:pPr>
      <w:bookmarkStart w:id="0" w:name="_GoBack"/>
      <w:bookmarkEnd w:id="0"/>
      <w:r>
        <w:t>МЕРКИ ЗА ОРГАНИЗИРАНЕ НА ДЕЙНОСТИТЕ В ДЕТСКИТЕ ГРАДИНИ И ДЕТСКИТЕ ЯСЛИ СЛЕД ВЪЗСТАНОВЯВАНЕ НА ПРИЕМА НА ДЕЦА</w:t>
      </w:r>
    </w:p>
    <w:p w:rsidR="00AC4EB4" w:rsidRDefault="00AC4EB4">
      <w:pPr>
        <w:pStyle w:val="BodyText"/>
        <w:ind w:left="0" w:firstLine="0"/>
        <w:rPr>
          <w:b/>
          <w:sz w:val="26"/>
        </w:rPr>
      </w:pPr>
    </w:p>
    <w:p w:rsidR="00AC4EB4" w:rsidRDefault="00AC4EB4">
      <w:pPr>
        <w:pStyle w:val="BodyText"/>
        <w:spacing w:before="4"/>
        <w:ind w:left="0" w:firstLine="0"/>
        <w:rPr>
          <w:b/>
          <w:sz w:val="28"/>
        </w:rPr>
      </w:pPr>
    </w:p>
    <w:p w:rsidR="00AC4EB4" w:rsidRDefault="00E86424">
      <w:pPr>
        <w:pStyle w:val="BodyText"/>
        <w:spacing w:line="276" w:lineRule="auto"/>
        <w:ind w:left="107" w:right="101" w:firstLine="720"/>
        <w:jc w:val="both"/>
      </w:pPr>
      <w:r>
        <w:t xml:space="preserve">Безопасността, опазването и защитата на децата са от първостепенно значение в работата на детските градини/ясли. В ситуацията на COVID-19 всяка държава търси най- адекватните мерки за осигуряване на безопасна и здравословна среда, позволяваща постепенното </w:t>
      </w:r>
      <w:r>
        <w:t>възобновяване на процеса на педагогическо взаимодействие в детските градини/ясли, при спазване на строги противоепидемични мерки, което ще позволи и връщането на родителите на работа.</w:t>
      </w:r>
    </w:p>
    <w:p w:rsidR="00AC4EB4" w:rsidRDefault="00E86424">
      <w:pPr>
        <w:pStyle w:val="BodyText"/>
        <w:spacing w:before="2" w:line="276" w:lineRule="auto"/>
        <w:ind w:left="107" w:right="102" w:firstLine="720"/>
        <w:jc w:val="both"/>
      </w:pPr>
      <w:r>
        <w:t>Целта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описаните</w:t>
      </w:r>
      <w:r>
        <w:rPr>
          <w:spacing w:val="-8"/>
        </w:rPr>
        <w:t xml:space="preserve"> </w:t>
      </w:r>
      <w:r>
        <w:t>мерки</w:t>
      </w:r>
      <w:r>
        <w:rPr>
          <w:spacing w:val="-6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постепенно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контролирано</w:t>
      </w:r>
      <w:r>
        <w:rPr>
          <w:spacing w:val="-7"/>
        </w:rPr>
        <w:t xml:space="preserve"> </w:t>
      </w:r>
      <w:r>
        <w:t>възобновяване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</w:t>
      </w:r>
      <w:r>
        <w:t xml:space="preserve">йността на детските градини/ясли в условията на разпространението на COVID-19, като се спазват </w:t>
      </w:r>
      <w:r>
        <w:rPr>
          <w:b/>
        </w:rPr>
        <w:t xml:space="preserve">няколко основни принципа, </w:t>
      </w:r>
      <w:r>
        <w:t>описани по-долу. Необходимо е всички участници в предучилищното образование да са подготвени за процеса на адаптиране в новата обстанов</w:t>
      </w:r>
      <w:r>
        <w:t>ка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да</w:t>
      </w:r>
      <w:r>
        <w:rPr>
          <w:spacing w:val="-17"/>
        </w:rPr>
        <w:t xml:space="preserve"> </w:t>
      </w:r>
      <w:r>
        <w:t>носят</w:t>
      </w:r>
      <w:r>
        <w:rPr>
          <w:spacing w:val="-16"/>
        </w:rPr>
        <w:t xml:space="preserve"> </w:t>
      </w:r>
      <w:r>
        <w:t>отговорност</w:t>
      </w:r>
      <w:r>
        <w:rPr>
          <w:spacing w:val="-1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ограничаване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заразяването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опазване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здравето</w:t>
      </w:r>
    </w:p>
    <w:p w:rsidR="00AC4EB4" w:rsidRDefault="00E86424">
      <w:pPr>
        <w:pStyle w:val="ListParagraph"/>
        <w:numPr>
          <w:ilvl w:val="0"/>
          <w:numId w:val="3"/>
        </w:numPr>
        <w:tabs>
          <w:tab w:val="left" w:pos="253"/>
        </w:tabs>
        <w:spacing w:line="276" w:lineRule="auto"/>
        <w:ind w:left="107" w:right="104" w:firstLine="0"/>
        <w:jc w:val="both"/>
        <w:rPr>
          <w:sz w:val="24"/>
        </w:rPr>
      </w:pPr>
      <w:r>
        <w:rPr>
          <w:sz w:val="24"/>
        </w:rPr>
        <w:t>своето, на своите близки и на околните. Тези мерки ще бъдат актуализирани и допълвани при необходимост и в зависимост от епидемиологичната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ситуация.</w:t>
      </w:r>
    </w:p>
    <w:p w:rsidR="00AC4EB4" w:rsidRDefault="00E86424">
      <w:pPr>
        <w:pStyle w:val="ListParagraph"/>
        <w:numPr>
          <w:ilvl w:val="1"/>
          <w:numId w:val="3"/>
        </w:numPr>
        <w:tabs>
          <w:tab w:val="left" w:pos="829"/>
        </w:tabs>
        <w:spacing w:before="1" w:line="276" w:lineRule="auto"/>
        <w:ind w:right="99"/>
        <w:jc w:val="both"/>
        <w:rPr>
          <w:sz w:val="24"/>
        </w:rPr>
      </w:pPr>
      <w:r>
        <w:rPr>
          <w:sz w:val="24"/>
        </w:rPr>
        <w:t>Макар че детските гради</w:t>
      </w:r>
      <w:r>
        <w:rPr>
          <w:sz w:val="24"/>
        </w:rPr>
        <w:t xml:space="preserve">ни/ясли се отварят за посещение от всички деца, в настоящата ситуация единствената сигурна и безопасна среда с гарантирана физическа дистанция е домашната, затова е </w:t>
      </w:r>
      <w:r>
        <w:rPr>
          <w:b/>
          <w:sz w:val="24"/>
        </w:rPr>
        <w:t>препоръчително децата, за които има възможност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грижи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възрастен,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останат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вкъщи.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Това</w:t>
      </w:r>
      <w:r>
        <w:rPr>
          <w:spacing w:val="-11"/>
          <w:sz w:val="24"/>
        </w:rPr>
        <w:t xml:space="preserve"> </w:t>
      </w:r>
      <w:r>
        <w:rPr>
          <w:sz w:val="24"/>
        </w:rPr>
        <w:t>важи</w:t>
      </w:r>
      <w:r>
        <w:rPr>
          <w:spacing w:val="-8"/>
          <w:sz w:val="24"/>
        </w:rPr>
        <w:t xml:space="preserve"> </w:t>
      </w:r>
      <w:r>
        <w:rPr>
          <w:sz w:val="24"/>
        </w:rPr>
        <w:t>още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по-голяма степен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децата,</w:t>
      </w:r>
      <w:r>
        <w:rPr>
          <w:spacing w:val="-14"/>
          <w:sz w:val="24"/>
        </w:rPr>
        <w:t xml:space="preserve"> </w:t>
      </w:r>
      <w:r>
        <w:rPr>
          <w:sz w:val="24"/>
        </w:rPr>
        <w:t>живеещи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едно</w:t>
      </w:r>
      <w:r>
        <w:rPr>
          <w:spacing w:val="-13"/>
          <w:sz w:val="24"/>
        </w:rPr>
        <w:t xml:space="preserve"> </w:t>
      </w:r>
      <w:r>
        <w:rPr>
          <w:sz w:val="24"/>
        </w:rPr>
        <w:t>домакинство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възрастни</w:t>
      </w:r>
      <w:r>
        <w:rPr>
          <w:spacing w:val="-15"/>
          <w:sz w:val="24"/>
        </w:rPr>
        <w:t xml:space="preserve"> </w:t>
      </w:r>
      <w:r>
        <w:rPr>
          <w:sz w:val="24"/>
        </w:rPr>
        <w:t>хора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такива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рискови групи, както и в случаите, когато за придвижването до детската градина/ясла се налага използването на обществен транспорт – вътрешноградски или ме</w:t>
      </w:r>
      <w:r>
        <w:rPr>
          <w:sz w:val="24"/>
        </w:rPr>
        <w:t>жду населените места. Анализът на ситуацията към момента показва, че опасността съвсем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преминала,</w:t>
      </w:r>
      <w:r>
        <w:rPr>
          <w:spacing w:val="-6"/>
          <w:sz w:val="24"/>
        </w:rPr>
        <w:t xml:space="preserve"> </w:t>
      </w:r>
      <w:r>
        <w:rPr>
          <w:sz w:val="24"/>
        </w:rPr>
        <w:t>ето</w:t>
      </w:r>
      <w:r>
        <w:rPr>
          <w:spacing w:val="-6"/>
          <w:sz w:val="24"/>
        </w:rPr>
        <w:t xml:space="preserve"> </w:t>
      </w:r>
      <w:r>
        <w:rPr>
          <w:sz w:val="24"/>
        </w:rPr>
        <w:t>защо</w:t>
      </w:r>
      <w:r>
        <w:rPr>
          <w:spacing w:val="-6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въпрос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отговорност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родителите,</w:t>
      </w:r>
      <w:r>
        <w:rPr>
          <w:spacing w:val="-7"/>
          <w:sz w:val="24"/>
        </w:rPr>
        <w:t xml:space="preserve"> </w:t>
      </w:r>
      <w:r>
        <w:rPr>
          <w:sz w:val="24"/>
        </w:rPr>
        <w:t>които</w:t>
      </w:r>
      <w:r>
        <w:rPr>
          <w:spacing w:val="-6"/>
          <w:sz w:val="24"/>
        </w:rPr>
        <w:t xml:space="preserve"> </w:t>
      </w:r>
      <w:r>
        <w:rPr>
          <w:sz w:val="24"/>
        </w:rPr>
        <w:t>могат</w:t>
      </w:r>
      <w:r>
        <w:rPr>
          <w:spacing w:val="-6"/>
          <w:sz w:val="24"/>
        </w:rPr>
        <w:t xml:space="preserve"> </w:t>
      </w:r>
      <w:r>
        <w:rPr>
          <w:sz w:val="24"/>
        </w:rPr>
        <w:t>да намерят друго, по-безопасно решение за своите деца, да не ги изпращат в детска градина/ясла.</w:t>
      </w:r>
    </w:p>
    <w:p w:rsidR="00AC4EB4" w:rsidRDefault="00E86424">
      <w:pPr>
        <w:pStyle w:val="ListParagraph"/>
        <w:numPr>
          <w:ilvl w:val="1"/>
          <w:numId w:val="3"/>
        </w:numPr>
        <w:tabs>
          <w:tab w:val="left" w:pos="829"/>
        </w:tabs>
        <w:spacing w:line="276" w:lineRule="auto"/>
        <w:ind w:right="99"/>
        <w:jc w:val="both"/>
        <w:rPr>
          <w:sz w:val="24"/>
        </w:rPr>
      </w:pPr>
      <w:r>
        <w:rPr>
          <w:sz w:val="24"/>
        </w:rPr>
        <w:t xml:space="preserve">Подновяването на посещението на детска градина/ясла може да стане </w:t>
      </w:r>
      <w:r>
        <w:rPr>
          <w:b/>
          <w:sz w:val="24"/>
        </w:rPr>
        <w:t xml:space="preserve">само по желание на родителите и </w:t>
      </w:r>
      <w:r>
        <w:rPr>
          <w:sz w:val="24"/>
        </w:rPr>
        <w:t>с изричното условие, че са запознати и декларират, че ще спазват новите правила за работа на детската градина/ясла, за което подписват декларация по образец е</w:t>
      </w:r>
      <w:r>
        <w:rPr>
          <w:sz w:val="24"/>
        </w:rPr>
        <w:t>днократно при подновяване на посещението на детска градина/ясла от детето. В тази връзка отговорността за решението за посещаване на детската градина/ясла остава изцяло за родителите, доколкото към момента няма мярка, която да гарантира напълно безопасност</w:t>
      </w:r>
      <w:r>
        <w:rPr>
          <w:sz w:val="24"/>
        </w:rPr>
        <w:t>та на децата, които посещават детската градина/ясла, още повече че физическият контакт при ежедневното и в продължение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часове</w:t>
      </w:r>
      <w:r>
        <w:rPr>
          <w:spacing w:val="-8"/>
          <w:sz w:val="24"/>
        </w:rPr>
        <w:t xml:space="preserve"> </w:t>
      </w:r>
      <w:r>
        <w:rPr>
          <w:sz w:val="24"/>
        </w:rPr>
        <w:t>общуване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9"/>
          <w:sz w:val="24"/>
        </w:rPr>
        <w:t xml:space="preserve"> </w:t>
      </w:r>
      <w:r>
        <w:rPr>
          <w:sz w:val="24"/>
        </w:rPr>
        <w:t>който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грижи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тях, е неизбежен. За подновяване на посещението на децата родителите </w:t>
      </w:r>
      <w:r>
        <w:rPr>
          <w:b/>
          <w:sz w:val="24"/>
        </w:rPr>
        <w:t xml:space="preserve">не </w:t>
      </w:r>
      <w:r>
        <w:rPr>
          <w:b/>
          <w:sz w:val="24"/>
        </w:rPr>
        <w:t xml:space="preserve">се изисква представянето на медицински бележки </w:t>
      </w:r>
      <w:r>
        <w:rPr>
          <w:sz w:val="24"/>
        </w:rPr>
        <w:t>съгласно чл. 4, ал. 4 и 5 от Наредба № 3 от 05.02.2007 г. за здравните изисквания към детските градини и чл. 21, ал. 2, 3 и 4 от Наредба № 26 от 18.11.2008 г. за устройството и дейността на детските ясли и дет</w:t>
      </w:r>
      <w:r>
        <w:rPr>
          <w:sz w:val="24"/>
        </w:rPr>
        <w:t>ските</w:t>
      </w:r>
      <w:r>
        <w:rPr>
          <w:spacing w:val="-16"/>
          <w:sz w:val="24"/>
        </w:rPr>
        <w:t xml:space="preserve"> </w:t>
      </w:r>
      <w:r>
        <w:rPr>
          <w:sz w:val="24"/>
        </w:rPr>
        <w:t>кухни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здравните</w:t>
      </w:r>
      <w:r>
        <w:rPr>
          <w:spacing w:val="-17"/>
          <w:sz w:val="24"/>
        </w:rPr>
        <w:t xml:space="preserve"> </w:t>
      </w:r>
      <w:r>
        <w:rPr>
          <w:sz w:val="24"/>
        </w:rPr>
        <w:t>изисквания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към</w:t>
      </w:r>
      <w:r>
        <w:rPr>
          <w:spacing w:val="-16"/>
          <w:sz w:val="24"/>
        </w:rPr>
        <w:t xml:space="preserve"> </w:t>
      </w:r>
      <w:r>
        <w:rPr>
          <w:sz w:val="24"/>
        </w:rPr>
        <w:t>тях.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детска</w:t>
      </w:r>
      <w:r>
        <w:rPr>
          <w:spacing w:val="-15"/>
          <w:sz w:val="24"/>
        </w:rPr>
        <w:t xml:space="preserve"> </w:t>
      </w:r>
      <w:r>
        <w:rPr>
          <w:sz w:val="24"/>
        </w:rPr>
        <w:t>градина/ясла от деца с хронични заболявания (в т.ч. деца със СОП с хронични заболявания) се извършва след предварителна консултация с личния лекар на</w:t>
      </w:r>
      <w:r>
        <w:rPr>
          <w:spacing w:val="-10"/>
          <w:sz w:val="24"/>
        </w:rPr>
        <w:t xml:space="preserve"> </w:t>
      </w:r>
      <w:r>
        <w:rPr>
          <w:sz w:val="24"/>
        </w:rPr>
        <w:t>детето.</w:t>
      </w:r>
    </w:p>
    <w:p w:rsidR="00AC4EB4" w:rsidRDefault="00E86424">
      <w:pPr>
        <w:pStyle w:val="ListParagraph"/>
        <w:numPr>
          <w:ilvl w:val="1"/>
          <w:numId w:val="3"/>
        </w:numPr>
        <w:tabs>
          <w:tab w:val="left" w:pos="829"/>
        </w:tabs>
        <w:spacing w:line="276" w:lineRule="auto"/>
        <w:ind w:right="98"/>
        <w:jc w:val="both"/>
        <w:rPr>
          <w:b/>
          <w:sz w:val="24"/>
        </w:rPr>
      </w:pPr>
      <w:r>
        <w:rPr>
          <w:sz w:val="24"/>
        </w:rPr>
        <w:t>Отварянето на детските градини/я</w:t>
      </w:r>
      <w:r>
        <w:rPr>
          <w:sz w:val="24"/>
        </w:rPr>
        <w:t xml:space="preserve">сли за посещение може да започне в периода </w:t>
      </w:r>
      <w:r>
        <w:rPr>
          <w:b/>
          <w:sz w:val="24"/>
        </w:rPr>
        <w:t xml:space="preserve">22 май </w:t>
      </w:r>
      <w:r>
        <w:rPr>
          <w:sz w:val="24"/>
        </w:rPr>
        <w:t xml:space="preserve">- </w:t>
      </w:r>
      <w:r>
        <w:rPr>
          <w:b/>
          <w:sz w:val="24"/>
        </w:rPr>
        <w:t xml:space="preserve">1 юни </w:t>
      </w:r>
      <w:r>
        <w:rPr>
          <w:sz w:val="24"/>
        </w:rPr>
        <w:t>по решение на детската градина/ясла и съгласувано с родителите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само</w:t>
      </w:r>
    </w:p>
    <w:p w:rsidR="00AC4EB4" w:rsidRDefault="00AC4EB4">
      <w:pPr>
        <w:spacing w:line="276" w:lineRule="auto"/>
        <w:jc w:val="both"/>
        <w:rPr>
          <w:sz w:val="24"/>
        </w:rPr>
        <w:sectPr w:rsidR="00AC4EB4">
          <w:type w:val="continuous"/>
          <w:pgSz w:w="11910" w:h="16840"/>
          <w:pgMar w:top="1040" w:right="1140" w:bottom="280" w:left="1140" w:header="708" w:footer="708" w:gutter="0"/>
          <w:cols w:space="708"/>
        </w:sectPr>
      </w:pPr>
    </w:p>
    <w:p w:rsidR="00AC4EB4" w:rsidRDefault="00E86424">
      <w:pPr>
        <w:pStyle w:val="BodyText"/>
        <w:spacing w:before="68" w:line="276" w:lineRule="auto"/>
        <w:ind w:left="828" w:right="102" w:firstLine="0"/>
        <w:jc w:val="both"/>
      </w:pPr>
      <w:r>
        <w:rPr>
          <w:b/>
        </w:rPr>
        <w:lastRenderedPageBreak/>
        <w:t xml:space="preserve">след осигурени </w:t>
      </w:r>
      <w:r>
        <w:t xml:space="preserve">строги санитарно-хигиенни условия и прилагане на приложимите противоепидемични мерки. Посещението на детска градина/ясла е допустимо </w:t>
      </w:r>
      <w:r>
        <w:rPr>
          <w:b/>
        </w:rPr>
        <w:t>само за деца</w:t>
      </w:r>
      <w:r>
        <w:t>, които са вече записани в съответната детска градина/ясла през учебната 2019-2020 година. Отчитайки традиционн</w:t>
      </w:r>
      <w:r>
        <w:t>ата средномесечна посещаемост през лятото,</w:t>
      </w:r>
      <w:r>
        <w:rPr>
          <w:spacing w:val="-16"/>
        </w:rPr>
        <w:t xml:space="preserve"> </w:t>
      </w:r>
      <w:r>
        <w:t>както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заявената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проведената</w:t>
      </w:r>
      <w:r>
        <w:rPr>
          <w:spacing w:val="-15"/>
        </w:rPr>
        <w:t xml:space="preserve"> </w:t>
      </w:r>
      <w:r>
        <w:t>анкета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родители</w:t>
      </w:r>
      <w:r>
        <w:rPr>
          <w:spacing w:val="-13"/>
        </w:rPr>
        <w:t xml:space="preserve"> </w:t>
      </w:r>
      <w:r>
        <w:t>готовност</w:t>
      </w:r>
      <w:r>
        <w:rPr>
          <w:spacing w:val="-16"/>
        </w:rPr>
        <w:t xml:space="preserve"> </w:t>
      </w:r>
      <w:r>
        <w:t>да</w:t>
      </w:r>
      <w:r>
        <w:rPr>
          <w:spacing w:val="-18"/>
        </w:rPr>
        <w:t xml:space="preserve"> </w:t>
      </w:r>
      <w:r>
        <w:t>пуснат</w:t>
      </w:r>
      <w:r>
        <w:rPr>
          <w:spacing w:val="-14"/>
        </w:rPr>
        <w:t xml:space="preserve"> </w:t>
      </w:r>
      <w:r>
        <w:t>децата си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детска</w:t>
      </w:r>
      <w:r>
        <w:rPr>
          <w:spacing w:val="-4"/>
        </w:rPr>
        <w:t xml:space="preserve"> </w:t>
      </w:r>
      <w:r>
        <w:t>градина,</w:t>
      </w:r>
      <w:r>
        <w:rPr>
          <w:spacing w:val="-4"/>
        </w:rPr>
        <w:t xml:space="preserve"> </w:t>
      </w:r>
      <w:r>
        <w:t>очакваният</w:t>
      </w:r>
      <w:r>
        <w:rPr>
          <w:spacing w:val="-3"/>
        </w:rPr>
        <w:t xml:space="preserve"> </w:t>
      </w:r>
      <w:r>
        <w:t>брой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група</w:t>
      </w:r>
      <w:r>
        <w:rPr>
          <w:spacing w:val="-2"/>
        </w:rPr>
        <w:t xml:space="preserve"> </w:t>
      </w:r>
      <w:r>
        <w:t>ще</w:t>
      </w:r>
      <w:r>
        <w:rPr>
          <w:spacing w:val="-5"/>
        </w:rPr>
        <w:t xml:space="preserve"> </w:t>
      </w:r>
      <w:r>
        <w:t>бъде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деца.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случай на едновременно присъствие на повече от 20 деца от една група в детската градина/ясла се предприемат действия за разделянето им в подгрупи чрез обособяване на отделни кътове в рамките на общото помещение или </w:t>
      </w:r>
      <w:r>
        <w:rPr>
          <w:spacing w:val="3"/>
        </w:rPr>
        <w:t xml:space="preserve">се </w:t>
      </w:r>
      <w:r>
        <w:t>търси друго подходящо</w:t>
      </w:r>
      <w:r>
        <w:rPr>
          <w:spacing w:val="-9"/>
        </w:rPr>
        <w:t xml:space="preserve"> </w:t>
      </w:r>
      <w:r>
        <w:t>решение.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</w:t>
      </w:r>
      <w:r>
        <w:t>имост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промяната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ситуацията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според</w:t>
      </w:r>
      <w:r>
        <w:rPr>
          <w:spacing w:val="-9"/>
        </w:rPr>
        <w:t xml:space="preserve"> </w:t>
      </w:r>
      <w:r>
        <w:t>решението на родителите този график следва да се актуализира</w:t>
      </w:r>
      <w:r>
        <w:rPr>
          <w:spacing w:val="-6"/>
        </w:rPr>
        <w:t xml:space="preserve"> </w:t>
      </w:r>
      <w:r>
        <w:t>своевременно.</w:t>
      </w:r>
    </w:p>
    <w:p w:rsidR="00AC4EB4" w:rsidRDefault="00E86424">
      <w:pPr>
        <w:pStyle w:val="ListParagraph"/>
        <w:numPr>
          <w:ilvl w:val="1"/>
          <w:numId w:val="3"/>
        </w:numPr>
        <w:tabs>
          <w:tab w:val="left" w:pos="829"/>
        </w:tabs>
        <w:spacing w:before="2" w:line="276" w:lineRule="auto"/>
        <w:ind w:right="100"/>
        <w:jc w:val="both"/>
        <w:rPr>
          <w:sz w:val="24"/>
        </w:rPr>
      </w:pPr>
      <w:r>
        <w:rPr>
          <w:sz w:val="24"/>
        </w:rPr>
        <w:t xml:space="preserve">Приемът в детската градина/ясла се извършва </w:t>
      </w:r>
      <w:r>
        <w:rPr>
          <w:b/>
          <w:sz w:val="24"/>
        </w:rPr>
        <w:t>по предварително оповестен график/ред</w:t>
      </w:r>
      <w:r>
        <w:rPr>
          <w:sz w:val="24"/>
        </w:rPr>
        <w:t xml:space="preserve">, при необходимост и в по-дълъг интервал от време, а ако климатичните условия го позволяват – на двора или на специално обособено пространство, </w:t>
      </w:r>
      <w:r>
        <w:rPr>
          <w:b/>
          <w:sz w:val="24"/>
        </w:rPr>
        <w:t xml:space="preserve">осигуряващо отстояние на най-малко 2 м между семействата, </w:t>
      </w:r>
      <w:r>
        <w:rPr>
          <w:sz w:val="24"/>
        </w:rPr>
        <w:t>като не се допуска влизането на придружителите на деца</w:t>
      </w:r>
      <w:r>
        <w:rPr>
          <w:sz w:val="24"/>
        </w:rPr>
        <w:t>та в сградата на детската градина/ясла. За тази цел</w:t>
      </w:r>
      <w:r>
        <w:rPr>
          <w:spacing w:val="-5"/>
          <w:sz w:val="24"/>
        </w:rPr>
        <w:t xml:space="preserve"> 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отварянето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"/>
          <w:sz w:val="24"/>
        </w:rPr>
        <w:t xml:space="preserve"> </w:t>
      </w:r>
      <w:r>
        <w:rPr>
          <w:sz w:val="24"/>
        </w:rPr>
        <w:t>възможни</w:t>
      </w:r>
      <w:r>
        <w:rPr>
          <w:spacing w:val="-3"/>
          <w:sz w:val="24"/>
        </w:rPr>
        <w:t xml:space="preserve"> </w:t>
      </w:r>
      <w:r>
        <w:rPr>
          <w:sz w:val="24"/>
        </w:rPr>
        <w:t>входове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градина/ясла, което ще гарантира физическата дистанция между децата от отделните групи. Приемът в детската градина/ясла се извършва </w:t>
      </w:r>
      <w:r>
        <w:rPr>
          <w:b/>
          <w:sz w:val="24"/>
        </w:rPr>
        <w:t>от медици</w:t>
      </w:r>
      <w:r>
        <w:rPr>
          <w:b/>
          <w:sz w:val="24"/>
        </w:rPr>
        <w:t xml:space="preserve">нско </w:t>
      </w:r>
      <w:r>
        <w:rPr>
          <w:sz w:val="24"/>
        </w:rPr>
        <w:t xml:space="preserve">или друго упълномощено от директора лице при използване на необходимите индивидуални предпазни средства – маска/шлем и ръкавици, като в случай на констатиране на признаци на заболяване на детето може да </w:t>
      </w:r>
      <w:r>
        <w:rPr>
          <w:b/>
          <w:sz w:val="24"/>
        </w:rPr>
        <w:t>бъде отказано приемане</w:t>
      </w:r>
      <w:r>
        <w:rPr>
          <w:sz w:val="24"/>
        </w:rPr>
        <w:t>. От момента на влизане на</w:t>
      </w:r>
      <w:r>
        <w:rPr>
          <w:sz w:val="24"/>
        </w:rPr>
        <w:t xml:space="preserve"> детето в сградата на детската градина/ясла от него не се изисква използване на предпазна маска, освен ако на дете със СОП и/или с хронично заболяване</w:t>
      </w:r>
      <w:r>
        <w:rPr>
          <w:spacing w:val="-8"/>
          <w:sz w:val="24"/>
        </w:rPr>
        <w:t xml:space="preserve"> </w:t>
      </w:r>
      <w:r>
        <w:rPr>
          <w:sz w:val="24"/>
        </w:rPr>
        <w:t>това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изрично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препоръчано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личния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</w:t>
      </w:r>
      <w:r>
        <w:rPr>
          <w:spacing w:val="-14"/>
          <w:sz w:val="24"/>
        </w:rPr>
        <w:t xml:space="preserve"> </w:t>
      </w:r>
      <w:r>
        <w:rPr>
          <w:sz w:val="24"/>
        </w:rPr>
        <w:t>лекар.</w:t>
      </w:r>
      <w:r>
        <w:rPr>
          <w:spacing w:val="-6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атмосферните условия не позволяват, ръководствот</w:t>
      </w:r>
      <w:r>
        <w:rPr>
          <w:sz w:val="24"/>
        </w:rPr>
        <w:t>о на детската градина/ясла следва да създаде организация,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която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осигури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предаване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се допускат родителите в сградите на детската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градина.</w:t>
      </w:r>
    </w:p>
    <w:p w:rsidR="00AC4EB4" w:rsidRDefault="00E86424">
      <w:pPr>
        <w:pStyle w:val="ListParagraph"/>
        <w:numPr>
          <w:ilvl w:val="1"/>
          <w:numId w:val="3"/>
        </w:numPr>
        <w:tabs>
          <w:tab w:val="left" w:pos="829"/>
        </w:tabs>
        <w:spacing w:before="1" w:line="276" w:lineRule="auto"/>
        <w:ind w:right="100"/>
        <w:jc w:val="both"/>
        <w:rPr>
          <w:sz w:val="24"/>
        </w:rPr>
      </w:pP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децата,</w:t>
      </w:r>
      <w:r>
        <w:rPr>
          <w:spacing w:val="-15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6"/>
          <w:sz w:val="24"/>
        </w:rPr>
        <w:t xml:space="preserve"> </w:t>
      </w:r>
      <w:r>
        <w:rPr>
          <w:sz w:val="24"/>
        </w:rPr>
        <w:t>подновяват</w:t>
      </w:r>
      <w:r>
        <w:rPr>
          <w:spacing w:val="-13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-14"/>
          <w:sz w:val="24"/>
        </w:rPr>
        <w:t xml:space="preserve"> </w:t>
      </w:r>
      <w:r>
        <w:rPr>
          <w:sz w:val="24"/>
        </w:rPr>
        <w:t>си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детска</w:t>
      </w:r>
      <w:r>
        <w:rPr>
          <w:spacing w:val="-14"/>
          <w:sz w:val="24"/>
        </w:rPr>
        <w:t xml:space="preserve"> </w:t>
      </w:r>
      <w:r>
        <w:rPr>
          <w:sz w:val="24"/>
        </w:rPr>
        <w:t>градина/ясла,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провеждат педагогически ситуации</w:t>
      </w:r>
      <w:r>
        <w:rPr>
          <w:sz w:val="24"/>
        </w:rPr>
        <w:t>, а само допълнителни форми на педагогическо взаимодействие с акцент върху изграждане на навици за здравословен начин на живот и усвояване на социални умения, а при възможност и необходимост - и дейности за обща и/или допълн</w:t>
      </w:r>
      <w:r>
        <w:rPr>
          <w:sz w:val="24"/>
        </w:rPr>
        <w:t>ителна подкрепа, включително за децата със</w:t>
      </w:r>
      <w:r>
        <w:rPr>
          <w:spacing w:val="-22"/>
          <w:sz w:val="24"/>
        </w:rPr>
        <w:t xml:space="preserve"> </w:t>
      </w:r>
      <w:r>
        <w:rPr>
          <w:sz w:val="24"/>
        </w:rPr>
        <w:t>СОП.</w:t>
      </w:r>
    </w:p>
    <w:p w:rsidR="00AC4EB4" w:rsidRDefault="00E86424">
      <w:pPr>
        <w:pStyle w:val="ListParagraph"/>
        <w:numPr>
          <w:ilvl w:val="1"/>
          <w:numId w:val="3"/>
        </w:numPr>
        <w:tabs>
          <w:tab w:val="left" w:pos="829"/>
        </w:tabs>
        <w:spacing w:line="276" w:lineRule="auto"/>
        <w:ind w:right="98"/>
        <w:jc w:val="both"/>
        <w:rPr>
          <w:sz w:val="24"/>
        </w:rPr>
      </w:pPr>
      <w:r>
        <w:rPr>
          <w:sz w:val="24"/>
        </w:rPr>
        <w:t xml:space="preserve">При съобразяване с климатичните условия (когато не вали) децата </w:t>
      </w:r>
      <w:r>
        <w:rPr>
          <w:b/>
          <w:sz w:val="24"/>
        </w:rPr>
        <w:t xml:space="preserve">остават навън </w:t>
      </w:r>
      <w:r>
        <w:rPr>
          <w:sz w:val="24"/>
        </w:rPr>
        <w:t>с изключение на времето за хранене и почивка, като за децата се организират игри, които да осигурят необходимата позитивна емоцион</w:t>
      </w:r>
      <w:r>
        <w:rPr>
          <w:sz w:val="24"/>
        </w:rPr>
        <w:t>ална среда. Когато това е възможно, храненето на децата също се организира и осъществява на</w:t>
      </w:r>
      <w:r>
        <w:rPr>
          <w:spacing w:val="-16"/>
          <w:sz w:val="24"/>
        </w:rPr>
        <w:t xml:space="preserve"> </w:t>
      </w:r>
      <w:r>
        <w:rPr>
          <w:sz w:val="24"/>
        </w:rPr>
        <w:t>открито.</w:t>
      </w:r>
    </w:p>
    <w:p w:rsidR="00AC4EB4" w:rsidRDefault="00E86424">
      <w:pPr>
        <w:pStyle w:val="ListParagraph"/>
        <w:numPr>
          <w:ilvl w:val="1"/>
          <w:numId w:val="3"/>
        </w:numPr>
        <w:tabs>
          <w:tab w:val="left" w:pos="829"/>
        </w:tabs>
        <w:spacing w:line="276" w:lineRule="auto"/>
        <w:ind w:right="102"/>
        <w:jc w:val="both"/>
        <w:rPr>
          <w:sz w:val="24"/>
        </w:rPr>
      </w:pPr>
      <w:r>
        <w:rPr>
          <w:sz w:val="24"/>
        </w:rPr>
        <w:t xml:space="preserve">Не се допуска </w:t>
      </w:r>
      <w:r>
        <w:rPr>
          <w:b/>
          <w:sz w:val="24"/>
        </w:rPr>
        <w:t xml:space="preserve">събиране на една място на персонал </w:t>
      </w:r>
      <w:r>
        <w:rPr>
          <w:sz w:val="24"/>
        </w:rPr>
        <w:t xml:space="preserve">от детската градина/ясла освен ако това не е необходимо за опазване здравето и живота на децата, както не </w:t>
      </w:r>
      <w:r>
        <w:rPr>
          <w:sz w:val="24"/>
        </w:rPr>
        <w:t xml:space="preserve">се допускат и </w:t>
      </w:r>
      <w:r>
        <w:rPr>
          <w:b/>
          <w:sz w:val="24"/>
        </w:rPr>
        <w:t xml:space="preserve">контакти на член от персонала </w:t>
      </w:r>
      <w:r>
        <w:rPr>
          <w:sz w:val="24"/>
        </w:rPr>
        <w:t xml:space="preserve">на детската градина/ясла </w:t>
      </w:r>
      <w:r>
        <w:rPr>
          <w:b/>
          <w:sz w:val="24"/>
        </w:rPr>
        <w:t xml:space="preserve">с повече от една </w:t>
      </w:r>
      <w:r>
        <w:rPr>
          <w:sz w:val="24"/>
        </w:rPr>
        <w:t>група. Предвид спецификата на работата в детските градини/ясли следва да е ясно,</w:t>
      </w:r>
      <w:r>
        <w:rPr>
          <w:spacing w:val="-1"/>
          <w:sz w:val="24"/>
        </w:rPr>
        <w:t xml:space="preserve"> </w:t>
      </w:r>
      <w:r>
        <w:rPr>
          <w:sz w:val="24"/>
        </w:rPr>
        <w:t>че:</w:t>
      </w:r>
    </w:p>
    <w:p w:rsidR="00AC4EB4" w:rsidRDefault="00E86424">
      <w:pPr>
        <w:pStyle w:val="ListParagraph"/>
        <w:numPr>
          <w:ilvl w:val="2"/>
          <w:numId w:val="3"/>
        </w:numPr>
        <w:tabs>
          <w:tab w:val="left" w:pos="1549"/>
        </w:tabs>
        <w:spacing w:before="1" w:line="273" w:lineRule="auto"/>
        <w:ind w:right="106"/>
        <w:jc w:val="both"/>
        <w:rPr>
          <w:sz w:val="24"/>
        </w:rPr>
      </w:pPr>
      <w:r>
        <w:rPr>
          <w:sz w:val="24"/>
        </w:rPr>
        <w:t>спазването на физическа дистанция между децата и персонала в рамките на една група не</w:t>
      </w:r>
      <w:r>
        <w:rPr>
          <w:sz w:val="24"/>
        </w:rPr>
        <w:t xml:space="preserve"> е</w:t>
      </w:r>
      <w:r>
        <w:rPr>
          <w:spacing w:val="-3"/>
          <w:sz w:val="24"/>
        </w:rPr>
        <w:t xml:space="preserve"> </w:t>
      </w:r>
      <w:r>
        <w:rPr>
          <w:sz w:val="24"/>
        </w:rPr>
        <w:t>възможно;</w:t>
      </w:r>
    </w:p>
    <w:p w:rsidR="00AC4EB4" w:rsidRDefault="00E86424">
      <w:pPr>
        <w:pStyle w:val="ListParagraph"/>
        <w:numPr>
          <w:ilvl w:val="2"/>
          <w:numId w:val="3"/>
        </w:numPr>
        <w:tabs>
          <w:tab w:val="left" w:pos="154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физическата дистанция е задължителна между децата от отделни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групи;</w:t>
      </w:r>
    </w:p>
    <w:p w:rsidR="00AC4EB4" w:rsidRDefault="00AC4EB4">
      <w:pPr>
        <w:jc w:val="both"/>
        <w:rPr>
          <w:sz w:val="24"/>
        </w:rPr>
        <w:sectPr w:rsidR="00AC4EB4">
          <w:pgSz w:w="11910" w:h="16840"/>
          <w:pgMar w:top="1040" w:right="1140" w:bottom="280" w:left="1140" w:header="708" w:footer="708" w:gutter="0"/>
          <w:cols w:space="708"/>
        </w:sectPr>
      </w:pPr>
    </w:p>
    <w:p w:rsidR="00AC4EB4" w:rsidRDefault="00E86424">
      <w:pPr>
        <w:pStyle w:val="ListParagraph"/>
        <w:numPr>
          <w:ilvl w:val="2"/>
          <w:numId w:val="3"/>
        </w:numPr>
        <w:tabs>
          <w:tab w:val="left" w:pos="1548"/>
          <w:tab w:val="left" w:pos="1549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физическата дистанция е задължителна между персонала в отделни</w:t>
      </w:r>
      <w:r>
        <w:rPr>
          <w:spacing w:val="-19"/>
          <w:sz w:val="24"/>
        </w:rPr>
        <w:t xml:space="preserve"> </w:t>
      </w:r>
      <w:r>
        <w:rPr>
          <w:sz w:val="24"/>
        </w:rPr>
        <w:t>групи;</w:t>
      </w:r>
    </w:p>
    <w:p w:rsidR="00AC4EB4" w:rsidRDefault="00E86424">
      <w:pPr>
        <w:pStyle w:val="ListParagraph"/>
        <w:numPr>
          <w:ilvl w:val="2"/>
          <w:numId w:val="3"/>
        </w:numPr>
        <w:tabs>
          <w:tab w:val="left" w:pos="1548"/>
          <w:tab w:val="left" w:pos="1549"/>
        </w:tabs>
        <w:spacing w:before="42" w:line="273" w:lineRule="auto"/>
        <w:ind w:right="107"/>
        <w:rPr>
          <w:sz w:val="24"/>
        </w:rPr>
      </w:pPr>
      <w:r>
        <w:rPr>
          <w:sz w:val="24"/>
        </w:rPr>
        <w:t>физическата дистанция е задължителна между родителите и персонала на детската</w:t>
      </w:r>
      <w:r>
        <w:rPr>
          <w:spacing w:val="-1"/>
          <w:sz w:val="24"/>
        </w:rPr>
        <w:t xml:space="preserve"> </w:t>
      </w:r>
      <w:r>
        <w:rPr>
          <w:sz w:val="24"/>
        </w:rPr>
        <w:t>градина/ясла.</w:t>
      </w:r>
    </w:p>
    <w:p w:rsidR="00AC4EB4" w:rsidRDefault="00AC4EB4">
      <w:pPr>
        <w:pStyle w:val="BodyText"/>
        <w:spacing w:before="10"/>
        <w:ind w:left="0" w:firstLine="0"/>
        <w:rPr>
          <w:sz w:val="27"/>
        </w:rPr>
      </w:pPr>
    </w:p>
    <w:p w:rsidR="00AC4EB4" w:rsidRDefault="00E86424">
      <w:pPr>
        <w:pStyle w:val="BodyText"/>
        <w:spacing w:line="276" w:lineRule="auto"/>
        <w:ind w:left="107" w:right="111" w:firstLine="720"/>
        <w:jc w:val="both"/>
      </w:pPr>
      <w:r>
        <w:t xml:space="preserve">При организиране на процесите по възстановяване на работата на детската градина/ясла </w:t>
      </w:r>
      <w:r>
        <w:rPr>
          <w:b/>
        </w:rPr>
        <w:t xml:space="preserve">директорите </w:t>
      </w:r>
      <w:r>
        <w:t>следва: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изградят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бърза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лесна</w:t>
      </w:r>
      <w:r>
        <w:rPr>
          <w:spacing w:val="-5"/>
          <w:sz w:val="24"/>
        </w:rPr>
        <w:t xml:space="preserve"> </w:t>
      </w:r>
      <w:r>
        <w:rPr>
          <w:sz w:val="24"/>
        </w:rPr>
        <w:t>комуникация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родителите,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която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могат</w:t>
      </w:r>
      <w:r>
        <w:rPr>
          <w:spacing w:val="-4"/>
          <w:sz w:val="24"/>
        </w:rPr>
        <w:t xml:space="preserve"> </w:t>
      </w:r>
      <w:r>
        <w:rPr>
          <w:sz w:val="24"/>
        </w:rPr>
        <w:t>бързо да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информират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-16"/>
          <w:sz w:val="24"/>
        </w:rPr>
        <w:t xml:space="preserve"> </w:t>
      </w:r>
      <w:r>
        <w:rPr>
          <w:sz w:val="24"/>
        </w:rPr>
        <w:t>градина/ясла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да</w:t>
      </w:r>
      <w:r>
        <w:rPr>
          <w:spacing w:val="-16"/>
          <w:sz w:val="24"/>
        </w:rPr>
        <w:t xml:space="preserve"> </w:t>
      </w:r>
      <w:r>
        <w:rPr>
          <w:sz w:val="24"/>
        </w:rPr>
        <w:t>могат да планират разпределянето на децата 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групи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3" w:lineRule="auto"/>
        <w:ind w:right="112"/>
        <w:jc w:val="both"/>
        <w:rPr>
          <w:sz w:val="24"/>
        </w:rPr>
      </w:pPr>
      <w:r>
        <w:rPr>
          <w:sz w:val="24"/>
        </w:rPr>
        <w:t>в края на всяка работна седмица да проучват броя на децата, които се очаква да посещават детската градина/ясла през следващата</w:t>
      </w:r>
      <w:r>
        <w:rPr>
          <w:spacing w:val="-4"/>
          <w:sz w:val="24"/>
        </w:rPr>
        <w:t xml:space="preserve"> </w:t>
      </w:r>
      <w:r>
        <w:rPr>
          <w:sz w:val="24"/>
        </w:rPr>
        <w:t>седмица;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3" w:lineRule="auto"/>
        <w:ind w:right="107"/>
        <w:jc w:val="both"/>
        <w:rPr>
          <w:sz w:val="24"/>
        </w:rPr>
      </w:pPr>
      <w:r>
        <w:rPr>
          <w:sz w:val="24"/>
        </w:rPr>
        <w:t>най-малко един работен ден преди началото на новата</w:t>
      </w:r>
      <w:r>
        <w:rPr>
          <w:sz w:val="24"/>
        </w:rPr>
        <w:t xml:space="preserve"> седмица да изпратят информация на родителите за създадената организация и да им потвърдят възможността за посещение на детска градина/ясла от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4" w:line="273" w:lineRule="auto"/>
        <w:ind w:right="102"/>
        <w:jc w:val="both"/>
        <w:rPr>
          <w:sz w:val="24"/>
        </w:rPr>
      </w:pPr>
      <w:r>
        <w:rPr>
          <w:sz w:val="24"/>
        </w:rPr>
        <w:t>да инициират предварително проучване сред родителите дали, откога, при каква 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колко</w:t>
      </w:r>
      <w:r>
        <w:rPr>
          <w:spacing w:val="-9"/>
          <w:sz w:val="24"/>
        </w:rPr>
        <w:t xml:space="preserve"> </w:t>
      </w:r>
      <w:r>
        <w:rPr>
          <w:sz w:val="24"/>
        </w:rPr>
        <w:t>дълго</w:t>
      </w:r>
      <w:r>
        <w:rPr>
          <w:spacing w:val="-9"/>
          <w:sz w:val="24"/>
        </w:rPr>
        <w:t xml:space="preserve"> </w:t>
      </w:r>
      <w:r>
        <w:rPr>
          <w:sz w:val="24"/>
        </w:rPr>
        <w:t>би</w:t>
      </w:r>
      <w:r>
        <w:rPr>
          <w:sz w:val="24"/>
        </w:rPr>
        <w:t>ха</w:t>
      </w:r>
      <w:r>
        <w:rPr>
          <w:spacing w:val="-11"/>
          <w:sz w:val="24"/>
        </w:rPr>
        <w:t xml:space="preserve"> </w:t>
      </w:r>
      <w:r>
        <w:rPr>
          <w:sz w:val="24"/>
        </w:rPr>
        <w:t>желали</w:t>
      </w:r>
      <w:r>
        <w:rPr>
          <w:spacing w:val="-7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10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посещават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детска</w:t>
      </w:r>
      <w:r>
        <w:rPr>
          <w:spacing w:val="-8"/>
          <w:sz w:val="24"/>
        </w:rPr>
        <w:t xml:space="preserve"> </w:t>
      </w:r>
      <w:r>
        <w:rPr>
          <w:sz w:val="24"/>
        </w:rPr>
        <w:t>градина/ясла;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1" w:line="276" w:lineRule="auto"/>
        <w:ind w:right="98"/>
        <w:jc w:val="both"/>
        <w:rPr>
          <w:sz w:val="24"/>
        </w:rPr>
      </w:pPr>
      <w:r>
        <w:rPr>
          <w:sz w:val="24"/>
        </w:rPr>
        <w:t>да призоват родителите да задържат децата вкъщи, а в случай че това е невъзможно, да ги запознаят с правилата и процедурите, които следва да спазват и да им обърнат внимание, че независимо от спазването на определените здравни изисквания физическите контак</w:t>
      </w:r>
      <w:r>
        <w:rPr>
          <w:sz w:val="24"/>
        </w:rPr>
        <w:t>ти между децата в групата и на децата с учителите и помощник- възпитателите са неизбежни, а това несъмнено носи определен риск за здравето</w:t>
      </w:r>
      <w:r>
        <w:rPr>
          <w:spacing w:val="-21"/>
          <w:sz w:val="24"/>
        </w:rPr>
        <w:t xml:space="preserve"> </w:t>
      </w:r>
      <w:r>
        <w:rPr>
          <w:sz w:val="24"/>
        </w:rPr>
        <w:t>им;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3" w:lineRule="auto"/>
        <w:ind w:right="102"/>
        <w:jc w:val="both"/>
        <w:rPr>
          <w:sz w:val="24"/>
        </w:rPr>
      </w:pPr>
      <w:r>
        <w:rPr>
          <w:sz w:val="24"/>
        </w:rPr>
        <w:t>да организират родителска среща (неприсъствена) или да използват друг подходящ начин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уверяват,</w:t>
      </w:r>
      <w:r>
        <w:rPr>
          <w:spacing w:val="-11"/>
          <w:sz w:val="24"/>
        </w:rPr>
        <w:t xml:space="preserve"> </w:t>
      </w:r>
      <w:r>
        <w:rPr>
          <w:sz w:val="24"/>
        </w:rPr>
        <w:t>че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всеки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</w:t>
      </w:r>
      <w:r>
        <w:rPr>
          <w:spacing w:val="-12"/>
          <w:sz w:val="24"/>
        </w:rPr>
        <w:t xml:space="preserve"> </w:t>
      </w: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получил,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запознал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разбрал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правилата за работа на детската</w:t>
      </w:r>
      <w:r>
        <w:rPr>
          <w:spacing w:val="-4"/>
          <w:sz w:val="24"/>
        </w:rPr>
        <w:t xml:space="preserve"> </w:t>
      </w:r>
      <w:r>
        <w:rPr>
          <w:sz w:val="24"/>
        </w:rPr>
        <w:t>градина/ясла;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3" w:line="273" w:lineRule="auto"/>
        <w:ind w:right="108"/>
        <w:jc w:val="both"/>
        <w:rPr>
          <w:sz w:val="24"/>
        </w:rPr>
      </w:pPr>
      <w:r>
        <w:rPr>
          <w:sz w:val="24"/>
        </w:rPr>
        <w:t>да предоставят на родителите информация и полезни препоръки за спазване на правила, хигиена и психично здраве по време на</w:t>
      </w:r>
      <w:r>
        <w:rPr>
          <w:spacing w:val="-7"/>
          <w:sz w:val="24"/>
        </w:rPr>
        <w:t xml:space="preserve"> </w:t>
      </w:r>
      <w:r>
        <w:rPr>
          <w:sz w:val="24"/>
        </w:rPr>
        <w:t>реадаптацията;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да изготвят съвместно с меди</w:t>
      </w:r>
      <w:r>
        <w:rPr>
          <w:sz w:val="24"/>
        </w:rPr>
        <w:t>цинското лице протокол за почистване и</w:t>
      </w:r>
      <w:r>
        <w:rPr>
          <w:spacing w:val="-23"/>
          <w:sz w:val="24"/>
        </w:rPr>
        <w:t xml:space="preserve"> </w:t>
      </w:r>
      <w:r>
        <w:rPr>
          <w:sz w:val="24"/>
        </w:rPr>
        <w:t>дезинфекция;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почистването и дезинфекцията да не се извършва в присъствието на</w:t>
      </w:r>
      <w:r>
        <w:rPr>
          <w:spacing w:val="-10"/>
          <w:sz w:val="24"/>
        </w:rPr>
        <w:t xml:space="preserve"> </w:t>
      </w:r>
      <w:r>
        <w:rPr>
          <w:sz w:val="24"/>
        </w:rPr>
        <w:t>деца;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39" w:line="276" w:lineRule="auto"/>
        <w:ind w:right="104"/>
        <w:jc w:val="both"/>
        <w:rPr>
          <w:sz w:val="24"/>
        </w:rPr>
      </w:pPr>
      <w:r>
        <w:rPr>
          <w:sz w:val="24"/>
        </w:rPr>
        <w:t>да определят бройката необходими материали за спазване на здравните изисквания (маски/шлемове,</w:t>
      </w:r>
      <w:r>
        <w:rPr>
          <w:spacing w:val="-7"/>
          <w:sz w:val="24"/>
        </w:rPr>
        <w:t xml:space="preserve"> </w:t>
      </w:r>
      <w:r>
        <w:rPr>
          <w:sz w:val="24"/>
        </w:rPr>
        <w:t>дезинфектанти,</w:t>
      </w:r>
      <w:r>
        <w:rPr>
          <w:spacing w:val="-10"/>
          <w:sz w:val="24"/>
        </w:rPr>
        <w:t xml:space="preserve"> </w:t>
      </w:r>
      <w:r>
        <w:rPr>
          <w:sz w:val="24"/>
        </w:rPr>
        <w:t>течен</w:t>
      </w:r>
      <w:r>
        <w:rPr>
          <w:spacing w:val="-9"/>
          <w:sz w:val="24"/>
        </w:rPr>
        <w:t xml:space="preserve"> </w:t>
      </w:r>
      <w:r>
        <w:rPr>
          <w:sz w:val="24"/>
        </w:rPr>
        <w:t>сапун,</w:t>
      </w:r>
      <w:r>
        <w:rPr>
          <w:spacing w:val="-7"/>
          <w:sz w:val="24"/>
        </w:rPr>
        <w:t xml:space="preserve"> </w:t>
      </w:r>
      <w:r>
        <w:rPr>
          <w:sz w:val="24"/>
        </w:rPr>
        <w:t>хартия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почистване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ръцете,</w:t>
      </w:r>
      <w:r>
        <w:rPr>
          <w:spacing w:val="-9"/>
          <w:sz w:val="24"/>
        </w:rPr>
        <w:t xml:space="preserve"> </w:t>
      </w:r>
      <w:r>
        <w:rPr>
          <w:sz w:val="24"/>
        </w:rPr>
        <w:t>мокри кърпички, продукти за почистване и дезинфекция, ръкавици и др.) и да осигуряват тези материали преди отваряне на детската градина/ясла, както и да ги осигуряват след това редовно и в необходимите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3" w:lineRule="auto"/>
        <w:ind w:right="107"/>
        <w:jc w:val="both"/>
        <w:rPr>
          <w:sz w:val="24"/>
        </w:rPr>
      </w:pPr>
      <w:r>
        <w:rPr>
          <w:sz w:val="24"/>
        </w:rPr>
        <w:t>да организират подреждането на помещенията с възможности за игри в малки групи и обособени кътове, които да се ползват от малък брой</w:t>
      </w:r>
      <w:r>
        <w:rPr>
          <w:spacing w:val="-3"/>
          <w:sz w:val="24"/>
        </w:rPr>
        <w:t xml:space="preserve"> </w:t>
      </w:r>
      <w:r>
        <w:rPr>
          <w:sz w:val="24"/>
        </w:rPr>
        <w:t>деца;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>да разработят план за движение в сградата, като при необходимост осигурят необходимата маркировка за спазването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му;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3" w:lineRule="auto"/>
        <w:ind w:right="109"/>
        <w:jc w:val="both"/>
        <w:rPr>
          <w:sz w:val="24"/>
        </w:rPr>
      </w:pPr>
      <w:r>
        <w:rPr>
          <w:sz w:val="24"/>
        </w:rPr>
        <w:t>д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обособят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къде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преобува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докъде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</w:t>
      </w:r>
      <w:r>
        <w:rPr>
          <w:spacing w:val="-5"/>
          <w:sz w:val="24"/>
        </w:rPr>
        <w:t xml:space="preserve"> </w:t>
      </w:r>
      <w:r>
        <w:rPr>
          <w:sz w:val="24"/>
        </w:rPr>
        <w:t>да влиза с външните си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обувки;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6" w:lineRule="auto"/>
        <w:ind w:right="108"/>
        <w:jc w:val="both"/>
        <w:rPr>
          <w:sz w:val="24"/>
        </w:rPr>
      </w:pPr>
      <w:r>
        <w:rPr>
          <w:sz w:val="24"/>
        </w:rPr>
        <w:t>при съобразяване с капацитета на сградата и броя на децата, които ще посещават детската градина/ясла, да направят разпределение на учителите, които</w:t>
      </w:r>
      <w:r>
        <w:rPr>
          <w:sz w:val="24"/>
        </w:rPr>
        <w:t xml:space="preserve"> ще поемат групите, и да изготвят график за работа им, като ежеседмично го</w:t>
      </w:r>
      <w:r>
        <w:rPr>
          <w:spacing w:val="-16"/>
          <w:sz w:val="24"/>
        </w:rPr>
        <w:t xml:space="preserve"> </w:t>
      </w:r>
      <w:r>
        <w:rPr>
          <w:sz w:val="24"/>
        </w:rPr>
        <w:t>актуализират;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6" w:lineRule="auto"/>
        <w:ind w:right="99"/>
        <w:jc w:val="both"/>
        <w:rPr>
          <w:sz w:val="24"/>
        </w:rPr>
      </w:pPr>
      <w:r>
        <w:rPr>
          <w:sz w:val="24"/>
        </w:rPr>
        <w:t>да разработят график за пристигане на персонала на детската градина/ясла, който да осигури време за преобличане в работно облекло преди започване на работа, и да обособят помещение за тази</w:t>
      </w:r>
      <w:r>
        <w:rPr>
          <w:spacing w:val="-3"/>
          <w:sz w:val="24"/>
        </w:rPr>
        <w:t xml:space="preserve"> </w:t>
      </w:r>
      <w:r>
        <w:rPr>
          <w:sz w:val="24"/>
        </w:rPr>
        <w:t>цел;</w:t>
      </w:r>
    </w:p>
    <w:p w:rsidR="00AC4EB4" w:rsidRDefault="00AC4EB4">
      <w:pPr>
        <w:spacing w:line="276" w:lineRule="auto"/>
        <w:jc w:val="both"/>
        <w:rPr>
          <w:sz w:val="24"/>
        </w:rPr>
        <w:sectPr w:rsidR="00AC4EB4">
          <w:pgSz w:w="11910" w:h="16840"/>
          <w:pgMar w:top="1020" w:right="1140" w:bottom="280" w:left="1140" w:header="708" w:footer="708" w:gutter="0"/>
          <w:cols w:space="708"/>
        </w:sectPr>
      </w:pP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88" w:line="276" w:lineRule="auto"/>
        <w:ind w:right="100"/>
        <w:jc w:val="both"/>
        <w:rPr>
          <w:sz w:val="24"/>
        </w:rPr>
      </w:pPr>
      <w:r>
        <w:rPr>
          <w:sz w:val="24"/>
        </w:rPr>
        <w:lastRenderedPageBreak/>
        <w:t xml:space="preserve">при необходимост да реорганизират помещенията в </w:t>
      </w:r>
      <w:r>
        <w:rPr>
          <w:sz w:val="24"/>
        </w:rPr>
        <w:t>детската градина/ясла, за да се гарантира максимален брой групи с минимален брой деца в тях (в изпълнение на принцип № 3) и спазването на дистанция между децата от отделните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групи;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3" w:lineRule="auto"/>
        <w:ind w:right="101"/>
        <w:jc w:val="both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педагогическия</w:t>
      </w:r>
      <w:r>
        <w:rPr>
          <w:spacing w:val="-5"/>
          <w:sz w:val="24"/>
        </w:rPr>
        <w:t xml:space="preserve"> </w:t>
      </w:r>
      <w:r>
        <w:rPr>
          <w:sz w:val="24"/>
        </w:rPr>
        <w:t>съвет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-5"/>
          <w:sz w:val="24"/>
        </w:rPr>
        <w:t xml:space="preserve"> </w:t>
      </w:r>
      <w:r>
        <w:rPr>
          <w:sz w:val="24"/>
        </w:rPr>
        <w:t>градина/ясла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изготвят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мени</w:t>
      </w:r>
      <w:r>
        <w:rPr>
          <w:spacing w:val="-3"/>
          <w:sz w:val="24"/>
        </w:rPr>
        <w:t xml:space="preserve"> </w:t>
      </w:r>
      <w:r>
        <w:rPr>
          <w:sz w:val="24"/>
        </w:rPr>
        <w:t>в правилника за дейността на детската</w:t>
      </w:r>
      <w:r>
        <w:rPr>
          <w:spacing w:val="-5"/>
          <w:sz w:val="24"/>
        </w:rPr>
        <w:t xml:space="preserve"> </w:t>
      </w:r>
      <w:r>
        <w:rPr>
          <w:sz w:val="24"/>
        </w:rPr>
        <w:t>градина/ясла;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3" w:lineRule="auto"/>
        <w:ind w:right="108"/>
        <w:jc w:val="both"/>
        <w:rPr>
          <w:sz w:val="24"/>
        </w:rPr>
      </w:pPr>
      <w:r>
        <w:rPr>
          <w:sz w:val="24"/>
        </w:rPr>
        <w:t>да организират обезопасяване на средата, като се отстраняват всички играчки,</w:t>
      </w:r>
      <w:r>
        <w:rPr>
          <w:spacing w:val="-29"/>
          <w:sz w:val="24"/>
        </w:rPr>
        <w:t xml:space="preserve"> </w:t>
      </w:r>
      <w:r>
        <w:rPr>
          <w:sz w:val="24"/>
        </w:rPr>
        <w:t>които не могат да бъдат</w:t>
      </w:r>
      <w:r>
        <w:rPr>
          <w:spacing w:val="-3"/>
          <w:sz w:val="24"/>
        </w:rPr>
        <w:t xml:space="preserve"> </w:t>
      </w:r>
      <w:r>
        <w:rPr>
          <w:sz w:val="24"/>
        </w:rPr>
        <w:t>дезинфекцирани;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3" w:line="273" w:lineRule="auto"/>
        <w:ind w:right="105"/>
        <w:jc w:val="both"/>
        <w:rPr>
          <w:sz w:val="24"/>
        </w:rPr>
      </w:pPr>
      <w:r>
        <w:rPr>
          <w:sz w:val="24"/>
        </w:rPr>
        <w:t>да осигурят медицински специалист за извършване на сутрешен филтър на всички отворени входове на детската градина/ясла, или упълномощени и предварително инструктирани лица за осъществяване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5" w:line="273" w:lineRule="auto"/>
        <w:ind w:right="104"/>
        <w:jc w:val="both"/>
        <w:rPr>
          <w:sz w:val="24"/>
        </w:rPr>
      </w:pPr>
      <w:r>
        <w:rPr>
          <w:sz w:val="24"/>
        </w:rPr>
        <w:t>да организират изготвянето на график за приемането и изп</w:t>
      </w:r>
      <w:r>
        <w:rPr>
          <w:sz w:val="24"/>
        </w:rPr>
        <w:t>ращането на децата от отделните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1" w:line="276" w:lineRule="auto"/>
        <w:ind w:right="103"/>
        <w:jc w:val="both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осигурят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децата,</w:t>
      </w:r>
      <w:r>
        <w:rPr>
          <w:spacing w:val="-4"/>
          <w:sz w:val="24"/>
        </w:rPr>
        <w:t xml:space="preserve"> </w:t>
      </w:r>
      <w:r>
        <w:rPr>
          <w:sz w:val="24"/>
        </w:rPr>
        <w:t>доколкото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възможно,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съща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един</w:t>
      </w:r>
      <w:r>
        <w:rPr>
          <w:spacing w:val="-2"/>
          <w:sz w:val="24"/>
        </w:rPr>
        <w:t xml:space="preserve"> </w:t>
      </w:r>
      <w:r>
        <w:rPr>
          <w:sz w:val="24"/>
        </w:rPr>
        <w:t>и същи персонал, което ще предотврати контакта между децата от различните</w:t>
      </w:r>
      <w:r>
        <w:rPr>
          <w:spacing w:val="-23"/>
          <w:sz w:val="24"/>
        </w:rPr>
        <w:t xml:space="preserve"> </w:t>
      </w:r>
      <w:r>
        <w:rPr>
          <w:sz w:val="24"/>
        </w:rPr>
        <w:t>групи;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>да осигуряват необходимите средства за хигиена и поддъ</w:t>
      </w:r>
      <w:r>
        <w:rPr>
          <w:sz w:val="24"/>
        </w:rPr>
        <w:t>ржането на личната безопасност на персонала и на децата и особено отлична хигиена за измиване на ръцете, колкото може</w:t>
      </w:r>
      <w:r>
        <w:rPr>
          <w:spacing w:val="-3"/>
          <w:sz w:val="24"/>
        </w:rPr>
        <w:t xml:space="preserve"> </w:t>
      </w:r>
      <w:r>
        <w:rPr>
          <w:sz w:val="24"/>
        </w:rPr>
        <w:t>по-често;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3" w:lineRule="auto"/>
        <w:ind w:right="110"/>
        <w:jc w:val="both"/>
        <w:rPr>
          <w:sz w:val="24"/>
        </w:rPr>
      </w:pPr>
      <w:r>
        <w:rPr>
          <w:sz w:val="24"/>
        </w:rPr>
        <w:t>да не допускат използването на музикален и физкултурен салон освен в случаите, в които помещенията се използват за обособяването на отделна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line="276" w:lineRule="auto"/>
        <w:ind w:right="101"/>
        <w:jc w:val="both"/>
        <w:rPr>
          <w:sz w:val="24"/>
        </w:rPr>
      </w:pP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организирането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провеждането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дейности,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които</w:t>
      </w:r>
      <w:r>
        <w:rPr>
          <w:spacing w:val="-8"/>
          <w:sz w:val="24"/>
        </w:rPr>
        <w:t xml:space="preserve"> </w:t>
      </w:r>
      <w:r>
        <w:rPr>
          <w:sz w:val="24"/>
        </w:rPr>
        <w:t>не са дейност на детската градина (изучаване на чужди езици, танци, изобразителни изкуства, спорт, театър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AC4EB4" w:rsidRDefault="00AC4EB4">
      <w:pPr>
        <w:pStyle w:val="BodyText"/>
        <w:spacing w:before="1"/>
        <w:ind w:left="0" w:firstLine="0"/>
        <w:rPr>
          <w:sz w:val="27"/>
        </w:rPr>
      </w:pPr>
    </w:p>
    <w:p w:rsidR="00AC4EB4" w:rsidRDefault="00E86424">
      <w:pPr>
        <w:pStyle w:val="BodyText"/>
        <w:spacing w:line="276" w:lineRule="auto"/>
        <w:ind w:left="107" w:right="105" w:firstLine="360"/>
        <w:jc w:val="both"/>
      </w:pPr>
      <w:r>
        <w:t xml:space="preserve">От </w:t>
      </w:r>
      <w:r>
        <w:rPr>
          <w:b/>
        </w:rPr>
        <w:t>родителите</w:t>
      </w:r>
      <w:r>
        <w:t>, които са преценили, че детето ще възстанови посещението си на детска градина/ясла, се очаква: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line="276" w:lineRule="auto"/>
        <w:ind w:left="919" w:right="99" w:hanging="452"/>
        <w:jc w:val="both"/>
        <w:rPr>
          <w:sz w:val="24"/>
        </w:rPr>
      </w:pPr>
      <w:r>
        <w:rPr>
          <w:sz w:val="24"/>
        </w:rPr>
        <w:t>най-късно два работи дни преди п</w:t>
      </w:r>
      <w:r>
        <w:rPr>
          <w:sz w:val="24"/>
        </w:rPr>
        <w:t>ланираното посещение да уведомят директора за датата, на която детето ще започне да посещава детска градина/ясла, за периода (седмица/месец) на планираното посещение и за продължителността на дневния му престой;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line="276" w:lineRule="auto"/>
        <w:ind w:left="919" w:right="98" w:hanging="452"/>
        <w:jc w:val="both"/>
        <w:rPr>
          <w:sz w:val="24"/>
        </w:rPr>
      </w:pPr>
      <w:r>
        <w:rPr>
          <w:sz w:val="24"/>
        </w:rPr>
        <w:t>да декларират обстоятелството, че не им е из</w:t>
      </w:r>
      <w:r>
        <w:rPr>
          <w:sz w:val="24"/>
        </w:rPr>
        <w:t>вестно детето да е било в контакт със заразно болни и нямат признаци на болест през последните 14 дни. В декларацията родителите посочват, че са запознати и солидарно отговорни за спазването на правилата на работа на детската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градина/ясла;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line="273" w:lineRule="auto"/>
        <w:ind w:left="919" w:right="100" w:hanging="452"/>
        <w:jc w:val="both"/>
        <w:rPr>
          <w:sz w:val="24"/>
        </w:rPr>
      </w:pPr>
      <w:r>
        <w:rPr>
          <w:sz w:val="24"/>
        </w:rPr>
        <w:t xml:space="preserve">да не използват </w:t>
      </w:r>
      <w:r>
        <w:rPr>
          <w:sz w:val="24"/>
        </w:rPr>
        <w:t>градски транспорт за придвижване до детската градина/ясла и обратно винаги, когато това е</w:t>
      </w:r>
      <w:r>
        <w:rPr>
          <w:spacing w:val="-8"/>
          <w:sz w:val="24"/>
        </w:rPr>
        <w:t xml:space="preserve"> </w:t>
      </w:r>
      <w:r>
        <w:rPr>
          <w:sz w:val="24"/>
        </w:rPr>
        <w:t>възможно;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line="273" w:lineRule="auto"/>
        <w:ind w:left="919" w:right="103" w:hanging="452"/>
        <w:jc w:val="both"/>
        <w:rPr>
          <w:sz w:val="24"/>
        </w:rPr>
      </w:pPr>
      <w:r>
        <w:rPr>
          <w:sz w:val="24"/>
        </w:rPr>
        <w:t>да водят детето си на детска градина/ясла и да го вземат при стриктно спазване на графика/реда, за да се предотврати струпване, като изчакат на нужното</w:t>
      </w:r>
      <w:r>
        <w:rPr>
          <w:spacing w:val="-18"/>
          <w:sz w:val="24"/>
        </w:rPr>
        <w:t xml:space="preserve"> </w:t>
      </w:r>
      <w:r>
        <w:rPr>
          <w:sz w:val="24"/>
        </w:rPr>
        <w:t>разс</w:t>
      </w:r>
      <w:r>
        <w:rPr>
          <w:sz w:val="24"/>
        </w:rPr>
        <w:t>тояние;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line="273" w:lineRule="auto"/>
        <w:ind w:left="919" w:right="100" w:hanging="452"/>
        <w:jc w:val="both"/>
        <w:rPr>
          <w:sz w:val="24"/>
        </w:rPr>
      </w:pPr>
      <w:r>
        <w:rPr>
          <w:sz w:val="24"/>
        </w:rPr>
        <w:t>да се запознаят с предоставените им от детската градина/ясла полезни препоръки и да</w:t>
      </w:r>
      <w:r>
        <w:rPr>
          <w:spacing w:val="-8"/>
          <w:sz w:val="24"/>
        </w:rPr>
        <w:t xml:space="preserve"> </w:t>
      </w:r>
      <w:r>
        <w:rPr>
          <w:sz w:val="24"/>
        </w:rPr>
        <w:t>подкрепят</w:t>
      </w:r>
      <w:r>
        <w:rPr>
          <w:spacing w:val="-5"/>
          <w:sz w:val="24"/>
        </w:rPr>
        <w:t xml:space="preserve"> </w:t>
      </w:r>
      <w:r>
        <w:rPr>
          <w:sz w:val="24"/>
        </w:rPr>
        <w:t>усилията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институцията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спазване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5"/>
          <w:sz w:val="24"/>
        </w:rPr>
        <w:t xml:space="preserve"> </w:t>
      </w:r>
      <w:r>
        <w:rPr>
          <w:sz w:val="24"/>
        </w:rPr>
        <w:t>хигиена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психично здраве по време на реадаптацията на 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им;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before="3" w:line="273" w:lineRule="auto"/>
        <w:ind w:left="919" w:right="100" w:hanging="452"/>
        <w:jc w:val="both"/>
        <w:rPr>
          <w:sz w:val="24"/>
        </w:rPr>
      </w:pPr>
      <w:r>
        <w:rPr>
          <w:sz w:val="24"/>
        </w:rPr>
        <w:t>да измерват всяка сутрин температурата на децата си и да не ги водят на детска градина/ясла, когато забележат признаци на заболяване и/или измерят температура по-висока от 37,3</w:t>
      </w:r>
      <w:r>
        <w:rPr>
          <w:spacing w:val="-2"/>
          <w:sz w:val="24"/>
        </w:rPr>
        <w:t xml:space="preserve"> </w:t>
      </w:r>
      <w:r>
        <w:rPr>
          <w:sz w:val="24"/>
        </w:rPr>
        <w:t>градуса;</w:t>
      </w:r>
    </w:p>
    <w:p w:rsidR="00AC4EB4" w:rsidRDefault="00AC4EB4">
      <w:pPr>
        <w:spacing w:line="273" w:lineRule="auto"/>
        <w:jc w:val="both"/>
        <w:rPr>
          <w:sz w:val="24"/>
        </w:rPr>
        <w:sectPr w:rsidR="00AC4EB4">
          <w:pgSz w:w="11910" w:h="16840"/>
          <w:pgMar w:top="1020" w:right="1140" w:bottom="280" w:left="1140" w:header="708" w:footer="708" w:gutter="0"/>
          <w:cols w:space="708"/>
        </w:sectPr>
      </w:pP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before="88" w:line="276" w:lineRule="auto"/>
        <w:ind w:left="919" w:right="99" w:hanging="452"/>
        <w:jc w:val="both"/>
        <w:rPr>
          <w:sz w:val="24"/>
        </w:rPr>
      </w:pPr>
      <w:r>
        <w:rPr>
          <w:sz w:val="24"/>
        </w:rPr>
        <w:lastRenderedPageBreak/>
        <w:t>да организират незабавното вземане на детето в случаите,</w:t>
      </w:r>
      <w:r>
        <w:rPr>
          <w:sz w:val="24"/>
        </w:rPr>
        <w:t xml:space="preserve"> когато бъдат уведомени от медицинското лице в детската градина/ясла, че то проявява признаци на заболяване;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line="276" w:lineRule="auto"/>
        <w:ind w:left="919" w:right="98" w:hanging="452"/>
        <w:jc w:val="both"/>
        <w:rPr>
          <w:sz w:val="24"/>
        </w:rPr>
      </w:pPr>
      <w:r>
        <w:rPr>
          <w:sz w:val="24"/>
        </w:rPr>
        <w:t>да придружават детето само до мястото за прием, без да влизат в сградата на детската градина/ясла, освен ако не бъдат помолени за това, но в тези с</w:t>
      </w:r>
      <w:r>
        <w:rPr>
          <w:sz w:val="24"/>
        </w:rPr>
        <w:t>лучай стриктно спазват изискванията за хигиена на ръцете, дихателен етикет и физическа дистанция;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line="273" w:lineRule="auto"/>
        <w:ind w:left="919" w:right="99" w:hanging="452"/>
        <w:jc w:val="both"/>
        <w:rPr>
          <w:sz w:val="24"/>
        </w:rPr>
      </w:pP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осигурят</w:t>
      </w:r>
      <w:r>
        <w:rPr>
          <w:spacing w:val="-10"/>
          <w:sz w:val="24"/>
        </w:rPr>
        <w:t xml:space="preserve"> </w:t>
      </w:r>
      <w:r>
        <w:rPr>
          <w:sz w:val="24"/>
        </w:rPr>
        <w:t>плик,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който</w:t>
      </w:r>
      <w:r>
        <w:rPr>
          <w:spacing w:val="-10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поставя</w:t>
      </w:r>
      <w:r>
        <w:rPr>
          <w:spacing w:val="-11"/>
          <w:sz w:val="24"/>
        </w:rPr>
        <w:t xml:space="preserve"> </w:t>
      </w:r>
      <w:r>
        <w:rPr>
          <w:sz w:val="24"/>
        </w:rPr>
        <w:t>обувките,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0"/>
          <w:sz w:val="24"/>
        </w:rPr>
        <w:t xml:space="preserve"> </w:t>
      </w:r>
      <w:r>
        <w:rPr>
          <w:sz w:val="24"/>
        </w:rPr>
        <w:t>то</w:t>
      </w:r>
      <w:r>
        <w:rPr>
          <w:spacing w:val="-14"/>
          <w:sz w:val="24"/>
        </w:rPr>
        <w:t xml:space="preserve"> </w:t>
      </w:r>
      <w:r>
        <w:rPr>
          <w:sz w:val="24"/>
        </w:rPr>
        <w:t>пристига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детската градина/ясла (след събуване на обувките детето или приемащия го в детската градина/ясла възрастен поставя обувките в плика, след което детето обува</w:t>
      </w:r>
      <w:r>
        <w:rPr>
          <w:spacing w:val="-41"/>
          <w:sz w:val="24"/>
        </w:rPr>
        <w:t xml:space="preserve"> </w:t>
      </w:r>
      <w:r>
        <w:rPr>
          <w:sz w:val="24"/>
        </w:rPr>
        <w:t>пантофи, които са предварително почистени</w:t>
      </w:r>
      <w:r>
        <w:rPr>
          <w:spacing w:val="-6"/>
          <w:sz w:val="24"/>
        </w:rPr>
        <w:t xml:space="preserve"> </w:t>
      </w:r>
      <w:r>
        <w:rPr>
          <w:sz w:val="24"/>
        </w:rPr>
        <w:t>вкъщи);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920"/>
        </w:tabs>
        <w:spacing w:before="3" w:line="273" w:lineRule="auto"/>
        <w:ind w:left="919" w:right="108" w:hanging="452"/>
        <w:jc w:val="both"/>
        <w:rPr>
          <w:sz w:val="24"/>
        </w:rPr>
      </w:pPr>
      <w:r>
        <w:rPr>
          <w:sz w:val="24"/>
        </w:rPr>
        <w:t>да осигурят поне два броя маски, в случай че носе</w:t>
      </w:r>
      <w:r>
        <w:rPr>
          <w:sz w:val="24"/>
        </w:rPr>
        <w:t>нето на маска е по препоръка на лекуващия/личния лекар 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детето.</w:t>
      </w:r>
    </w:p>
    <w:p w:rsidR="00AC4EB4" w:rsidRDefault="00AC4EB4">
      <w:pPr>
        <w:pStyle w:val="BodyText"/>
        <w:spacing w:before="10"/>
        <w:ind w:left="0" w:firstLine="0"/>
        <w:rPr>
          <w:sz w:val="27"/>
        </w:rPr>
      </w:pPr>
    </w:p>
    <w:p w:rsidR="00AC4EB4" w:rsidRDefault="00E86424">
      <w:pPr>
        <w:spacing w:line="276" w:lineRule="auto"/>
        <w:ind w:left="107" w:right="202" w:firstLine="360"/>
        <w:rPr>
          <w:sz w:val="24"/>
        </w:rPr>
      </w:pPr>
      <w:r>
        <w:rPr>
          <w:sz w:val="24"/>
        </w:rPr>
        <w:t xml:space="preserve">Екипът от </w:t>
      </w:r>
      <w:r>
        <w:rPr>
          <w:b/>
          <w:sz w:val="24"/>
        </w:rPr>
        <w:t>педагогически, медицински и непедагогически специалисти</w:t>
      </w:r>
      <w:r>
        <w:rPr>
          <w:sz w:val="24"/>
        </w:rPr>
        <w:t>, които са на работа в детската градина/ясла, е нужно да: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00"/>
        <w:rPr>
          <w:sz w:val="24"/>
        </w:rPr>
      </w:pPr>
      <w:r>
        <w:rPr>
          <w:sz w:val="24"/>
        </w:rPr>
        <w:t>се запознаят срещу подпис поне един ден преди отваряне на детската градина/ясла с правилата за работа в създадената извънредна ситуация и да ги спазват стриктно;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187"/>
        <w:rPr>
          <w:sz w:val="24"/>
        </w:rPr>
      </w:pPr>
      <w:r>
        <w:rPr>
          <w:sz w:val="24"/>
        </w:rPr>
        <w:t xml:space="preserve">използват обособеното помещение, в което да сменят обувките и дрехите, с които идват отвън, с </w:t>
      </w:r>
      <w:r>
        <w:rPr>
          <w:sz w:val="24"/>
        </w:rPr>
        <w:t>работни, като спазват разработения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546"/>
        <w:rPr>
          <w:sz w:val="24"/>
        </w:rPr>
      </w:pPr>
      <w:r>
        <w:rPr>
          <w:sz w:val="24"/>
        </w:rPr>
        <w:t>измият ръцете си, да се дезинфекцират и да поставят необходимите предпазни средства (маска/шлем) веднага след влизане в детската</w:t>
      </w:r>
      <w:r>
        <w:rPr>
          <w:spacing w:val="5"/>
          <w:sz w:val="24"/>
        </w:rPr>
        <w:t xml:space="preserve"> </w:t>
      </w:r>
      <w:r>
        <w:rPr>
          <w:sz w:val="24"/>
        </w:rPr>
        <w:t>градина/ясла;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397"/>
        <w:rPr>
          <w:sz w:val="24"/>
        </w:rPr>
      </w:pPr>
      <w:r>
        <w:rPr>
          <w:sz w:val="24"/>
        </w:rPr>
        <w:t>отделят време през деня за споделяне между децата, както и за разяснен</w:t>
      </w:r>
      <w:r>
        <w:rPr>
          <w:sz w:val="24"/>
        </w:rPr>
        <w:t>ие на ситуацията и на правилата за лична хигиена и значимостта от тяхното</w:t>
      </w:r>
      <w:r>
        <w:rPr>
          <w:spacing w:val="-26"/>
          <w:sz w:val="24"/>
        </w:rPr>
        <w:t xml:space="preserve"> </w:t>
      </w:r>
      <w:r>
        <w:rPr>
          <w:sz w:val="24"/>
        </w:rPr>
        <w:t>спазване;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483"/>
        <w:rPr>
          <w:sz w:val="24"/>
        </w:rPr>
      </w:pPr>
      <w:r>
        <w:rPr>
          <w:sz w:val="24"/>
        </w:rPr>
        <w:t>въвеждат нови ритуали за посрещане на децата, които не изискват прегръдки и близки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контакти;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233"/>
        <w:rPr>
          <w:sz w:val="24"/>
        </w:rPr>
      </w:pPr>
      <w:r>
        <w:rPr>
          <w:sz w:val="24"/>
        </w:rPr>
        <w:t>в деня на първото посещение (само при първото посещение) на детето се измерва н</w:t>
      </w:r>
      <w:r>
        <w:rPr>
          <w:sz w:val="24"/>
        </w:rPr>
        <w:t>еговата температура, като това се извършва от лице от персонала, който</w:t>
      </w:r>
      <w:r>
        <w:rPr>
          <w:spacing w:val="-17"/>
          <w:sz w:val="24"/>
        </w:rPr>
        <w:t xml:space="preserve"> </w:t>
      </w:r>
      <w:r>
        <w:rPr>
          <w:sz w:val="24"/>
        </w:rPr>
        <w:t>е</w:t>
      </w:r>
    </w:p>
    <w:p w:rsidR="00AC4EB4" w:rsidRDefault="00E86424">
      <w:pPr>
        <w:pStyle w:val="BodyText"/>
        <w:spacing w:before="1"/>
        <w:ind w:firstLine="0"/>
      </w:pPr>
      <w:r>
        <w:t>определен да работи със съответната група;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40" w:line="273" w:lineRule="auto"/>
        <w:ind w:right="985"/>
        <w:rPr>
          <w:sz w:val="24"/>
        </w:rPr>
      </w:pPr>
      <w:r>
        <w:rPr>
          <w:sz w:val="24"/>
        </w:rPr>
        <w:t>да дезинфекцират след всяка употреба контактния термометър и да слагат латексови ръкавици при 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използване;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"/>
        <w:ind w:hanging="450"/>
        <w:rPr>
          <w:sz w:val="24"/>
        </w:rPr>
      </w:pPr>
      <w:r>
        <w:rPr>
          <w:sz w:val="24"/>
        </w:rPr>
        <w:t>незабавно търсят компетентно мнение от медицинско лице в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детската</w:t>
      </w:r>
    </w:p>
    <w:p w:rsidR="00AC4EB4" w:rsidRDefault="00E86424">
      <w:pPr>
        <w:pStyle w:val="BodyText"/>
        <w:spacing w:before="43" w:line="276" w:lineRule="auto"/>
        <w:ind w:right="258" w:firstLine="0"/>
      </w:pPr>
      <w:r>
        <w:t>градина/ясли, в случай че при престоя на детето възникне съмнение за проблем в здравословното му състояние;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793"/>
        <w:rPr>
          <w:sz w:val="24"/>
        </w:rPr>
      </w:pPr>
      <w:r>
        <w:rPr>
          <w:sz w:val="24"/>
        </w:rPr>
        <w:t xml:space="preserve">предлагат на децата включване в игри и дейности, които да подкрепят емоционалното </w:t>
      </w:r>
      <w:r>
        <w:rPr>
          <w:sz w:val="24"/>
        </w:rPr>
        <w:t>им развитие и преодоляване на тревожността им, свързана с извънредната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46"/>
        <w:rPr>
          <w:sz w:val="24"/>
        </w:rPr>
      </w:pPr>
      <w:r>
        <w:rPr>
          <w:sz w:val="24"/>
        </w:rPr>
        <w:t>придружават децата и им дават насоки, когато това е необходимо, за това как най- добре да мият ръцете си, като преди това им покажат как става това (задължително при пристиган</w:t>
      </w:r>
      <w:r>
        <w:rPr>
          <w:sz w:val="24"/>
        </w:rPr>
        <w:t>ето в детската градина/ясла, при прибиране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</w:p>
    <w:p w:rsidR="00AC4EB4" w:rsidRDefault="00E86424">
      <w:pPr>
        <w:pStyle w:val="BodyText"/>
        <w:spacing w:line="276" w:lineRule="auto"/>
        <w:ind w:right="644" w:firstLine="0"/>
        <w:jc w:val="both"/>
      </w:pPr>
      <w:r>
        <w:t>двора, преди и след всяко хранене, преди и след използване на тоалетна, след кихане или кашляне, в края на деня преди тръгване за вкъщи и при влизане у дома). Измиването да е с вода и сапун за поне 30 секунди, със старателно</w:t>
      </w:r>
    </w:p>
    <w:p w:rsidR="00AC4EB4" w:rsidRDefault="00E86424">
      <w:pPr>
        <w:pStyle w:val="BodyText"/>
        <w:spacing w:line="274" w:lineRule="exact"/>
        <w:ind w:firstLine="0"/>
        <w:jc w:val="both"/>
      </w:pPr>
      <w:r>
        <w:t>изсушаване със суха салфетка за</w:t>
      </w:r>
      <w:r>
        <w:t xml:space="preserve"> еднократна употреба, а ако тези условия не са</w:t>
      </w:r>
    </w:p>
    <w:p w:rsidR="00AC4EB4" w:rsidRDefault="00AC4EB4">
      <w:pPr>
        <w:spacing w:line="274" w:lineRule="exact"/>
        <w:jc w:val="both"/>
        <w:sectPr w:rsidR="00AC4EB4">
          <w:pgSz w:w="11910" w:h="16840"/>
          <w:pgMar w:top="1020" w:right="1140" w:bottom="280" w:left="1140" w:header="708" w:footer="708" w:gutter="0"/>
          <w:cols w:space="708"/>
        </w:sectPr>
      </w:pPr>
    </w:p>
    <w:p w:rsidR="00AC4EB4" w:rsidRDefault="00E86424">
      <w:pPr>
        <w:pStyle w:val="BodyText"/>
        <w:spacing w:before="68" w:line="278" w:lineRule="auto"/>
        <w:ind w:right="636" w:firstLine="0"/>
      </w:pPr>
      <w:r>
        <w:lastRenderedPageBreak/>
        <w:t>налични, може да се използва дезинфектант за ръце под надзора на възрастен човек.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28"/>
        <w:rPr>
          <w:sz w:val="24"/>
        </w:rPr>
      </w:pPr>
      <w:r>
        <w:rPr>
          <w:sz w:val="24"/>
        </w:rPr>
        <w:t>използват подходящ дезинфектант за ръце, и в краен случай алкохолни кърпички, подходящи за кожата, когато не са в</w:t>
      </w:r>
      <w:r>
        <w:rPr>
          <w:sz w:val="24"/>
        </w:rPr>
        <w:t xml:space="preserve"> близост до вода и течен сапун, но възможно най-бързо след това измиват ръцете си или тези на децата с вода и течен сапун (дезинфекцията на ръце при деца се допуска в краен случай при невъзможност за измиване с топла вода и сапун, като се извършва под стри</w:t>
      </w:r>
      <w:r>
        <w:rPr>
          <w:sz w:val="24"/>
        </w:rPr>
        <w:t>ктен контрол от страна на персонала, като в последствие ръцете на детето се измиват при първа възможност);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579"/>
        <w:rPr>
          <w:sz w:val="24"/>
        </w:rPr>
      </w:pPr>
      <w:r>
        <w:rPr>
          <w:sz w:val="24"/>
        </w:rPr>
        <w:t>да се избягва размяната на топки, играчки, моливи и други трябва или да бъде придружена от дезинфекция след всяка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употреба;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412"/>
        <w:rPr>
          <w:sz w:val="24"/>
        </w:rPr>
      </w:pPr>
      <w:r>
        <w:rPr>
          <w:sz w:val="24"/>
        </w:rPr>
        <w:t>организират дейностите така, че децата от една група да бъдат разделяни на по- малки групички, които да играят различни игри или да се въвличат в различни активности;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822"/>
        <w:rPr>
          <w:sz w:val="24"/>
        </w:rPr>
      </w:pPr>
      <w:r>
        <w:rPr>
          <w:sz w:val="24"/>
        </w:rPr>
        <w:t>организират срещи с родителите само при необходимост, и то на открито пространство, в съо</w:t>
      </w:r>
      <w:r>
        <w:rPr>
          <w:sz w:val="24"/>
        </w:rPr>
        <w:t>тветствие с необходимите изисквания и при спазване на физическа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дистанция;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118"/>
        <w:rPr>
          <w:sz w:val="24"/>
        </w:rPr>
      </w:pPr>
      <w:r>
        <w:rPr>
          <w:sz w:val="24"/>
        </w:rPr>
        <w:t>да сменят на памперсите на децата в детските ясли с латексови ръкавици, които да се сменят след всяка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процедура;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389"/>
        <w:rPr>
          <w:sz w:val="24"/>
        </w:rPr>
      </w:pPr>
      <w:r>
        <w:rPr>
          <w:sz w:val="24"/>
        </w:rPr>
        <w:t>лигавниците на децата в детските ясли, когато се използват такива, д</w:t>
      </w:r>
      <w:r>
        <w:rPr>
          <w:sz w:val="24"/>
        </w:rPr>
        <w:t>а се</w:t>
      </w:r>
      <w:r>
        <w:rPr>
          <w:spacing w:val="-29"/>
          <w:sz w:val="24"/>
        </w:rPr>
        <w:t xml:space="preserve"> </w:t>
      </w:r>
      <w:r>
        <w:rPr>
          <w:sz w:val="24"/>
        </w:rPr>
        <w:t>сменят възможно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най-често.</w:t>
      </w:r>
    </w:p>
    <w:p w:rsidR="00AC4EB4" w:rsidRDefault="00AC4EB4">
      <w:pPr>
        <w:pStyle w:val="BodyText"/>
        <w:ind w:left="0" w:firstLine="0"/>
        <w:rPr>
          <w:sz w:val="27"/>
        </w:rPr>
      </w:pPr>
    </w:p>
    <w:p w:rsidR="00AC4EB4" w:rsidRDefault="00E86424">
      <w:pPr>
        <w:ind w:left="559"/>
        <w:rPr>
          <w:sz w:val="24"/>
        </w:rPr>
      </w:pPr>
      <w:r>
        <w:rPr>
          <w:sz w:val="24"/>
        </w:rPr>
        <w:t xml:space="preserve">По отношение на </w:t>
      </w:r>
      <w:r>
        <w:rPr>
          <w:b/>
          <w:sz w:val="24"/>
        </w:rPr>
        <w:t xml:space="preserve">хигиената в сградата </w:t>
      </w:r>
      <w:r>
        <w:rPr>
          <w:sz w:val="24"/>
        </w:rPr>
        <w:t>се очаква: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41" w:line="276" w:lineRule="auto"/>
        <w:ind w:right="353"/>
        <w:rPr>
          <w:sz w:val="24"/>
        </w:rPr>
      </w:pPr>
      <w:r>
        <w:rPr>
          <w:sz w:val="24"/>
        </w:rPr>
        <w:t>проветряване на всички помещения често за поне 10 мин – сутрин пред пристигане на децата, по време на излизане на децата, по време на следобедната почивка, при почистване на п</w:t>
      </w:r>
      <w:r>
        <w:rPr>
          <w:sz w:val="24"/>
        </w:rPr>
        <w:t>омещенията и в края на работния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ден;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91" w:lineRule="exact"/>
        <w:ind w:hanging="450"/>
        <w:rPr>
          <w:sz w:val="24"/>
        </w:rPr>
      </w:pPr>
      <w:r>
        <w:rPr>
          <w:sz w:val="24"/>
        </w:rPr>
        <w:t>дезинфекция на помещенията се извършва поне 4 пъти</w:t>
      </w:r>
      <w:r>
        <w:rPr>
          <w:spacing w:val="-10"/>
          <w:sz w:val="24"/>
        </w:rPr>
        <w:t xml:space="preserve"> </w:t>
      </w:r>
      <w:r>
        <w:rPr>
          <w:sz w:val="24"/>
        </w:rPr>
        <w:t>дневно;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9" w:line="273" w:lineRule="auto"/>
        <w:ind w:right="348"/>
        <w:rPr>
          <w:sz w:val="24"/>
        </w:rPr>
      </w:pPr>
      <w:r>
        <w:rPr>
          <w:sz w:val="24"/>
        </w:rPr>
        <w:t>почистване на тоалетните с почистващи препарати и дезинфекцирането им поне два-три пъти дневно;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618"/>
        <w:rPr>
          <w:sz w:val="24"/>
        </w:rPr>
      </w:pPr>
      <w:r>
        <w:rPr>
          <w:sz w:val="24"/>
        </w:rPr>
        <w:t>предоставяне на индивидуални съдове за хранене и за пиене на вод</w:t>
      </w:r>
      <w:r>
        <w:rPr>
          <w:sz w:val="24"/>
        </w:rPr>
        <w:t>а, които се почистват непосредствено след всяка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употреба;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1337"/>
        <w:rPr>
          <w:sz w:val="24"/>
        </w:rPr>
      </w:pPr>
      <w:r>
        <w:rPr>
          <w:sz w:val="24"/>
        </w:rPr>
        <w:t>трапезната посуда и приборите за хранене се подлагат на почистване</w:t>
      </w:r>
      <w:r>
        <w:rPr>
          <w:spacing w:val="-22"/>
          <w:sz w:val="24"/>
        </w:rPr>
        <w:t xml:space="preserve"> </w:t>
      </w:r>
      <w:r>
        <w:rPr>
          <w:sz w:val="24"/>
        </w:rPr>
        <w:t>и химиотермодезинфекция, след всяка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употреба;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1" w:line="273" w:lineRule="auto"/>
        <w:ind w:right="241"/>
        <w:rPr>
          <w:sz w:val="24"/>
        </w:rPr>
      </w:pPr>
      <w:r>
        <w:rPr>
          <w:sz w:val="24"/>
        </w:rPr>
        <w:t>почистване на маси, столчета и други повърхности и точки за контакт най-малко два пъти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1272"/>
        <w:rPr>
          <w:sz w:val="24"/>
        </w:rPr>
      </w:pPr>
      <w:r>
        <w:rPr>
          <w:sz w:val="24"/>
        </w:rPr>
        <w:t>недопускане да се внасят на стоки и предмети от родителите в детската градина/ясла (вода, салфетки и</w:t>
      </w:r>
      <w:r>
        <w:rPr>
          <w:spacing w:val="-5"/>
          <w:sz w:val="24"/>
        </w:rPr>
        <w:t xml:space="preserve"> </w:t>
      </w:r>
      <w:r>
        <w:rPr>
          <w:sz w:val="24"/>
        </w:rPr>
        <w:t>др.);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4"/>
        <w:ind w:hanging="450"/>
        <w:rPr>
          <w:sz w:val="24"/>
        </w:rPr>
      </w:pPr>
      <w:r>
        <w:rPr>
          <w:sz w:val="24"/>
        </w:rPr>
        <w:t>недопускане да се използват на плюшени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играчки;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9"/>
        </w:tabs>
        <w:spacing w:before="39" w:line="276" w:lineRule="auto"/>
        <w:ind w:right="296"/>
        <w:jc w:val="both"/>
        <w:rPr>
          <w:sz w:val="24"/>
        </w:rPr>
      </w:pPr>
      <w:r>
        <w:rPr>
          <w:sz w:val="24"/>
        </w:rPr>
        <w:t xml:space="preserve">миене </w:t>
      </w:r>
      <w:r>
        <w:rPr>
          <w:sz w:val="24"/>
        </w:rPr>
        <w:t>на играчките с топла вода и сапун, отвътре и отвън, поне два пъти дневно. Играчките, които не могат да бъдат почистени съгласно инструкциите, трябва да бъдат опаковани и недостъпни за децата до края на епидемията</w:t>
      </w:r>
      <w:r>
        <w:rPr>
          <w:spacing w:val="-12"/>
          <w:sz w:val="24"/>
        </w:rPr>
        <w:t xml:space="preserve"> </w:t>
      </w:r>
      <w:r>
        <w:rPr>
          <w:sz w:val="24"/>
        </w:rPr>
        <w:t>COVID-19;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72"/>
        <w:rPr>
          <w:sz w:val="24"/>
        </w:rPr>
      </w:pPr>
      <w:r>
        <w:rPr>
          <w:sz w:val="24"/>
        </w:rPr>
        <w:t>осигуряване на лично спално бельо за отделното дете, което се пере при минимум 60°C веднъж седмично или при необходимост и при спазване на здравните изисквания, регламентирани с Наредба № 12 за здравните изисквания към обществените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перални;</w:t>
      </w:r>
    </w:p>
    <w:p w:rsidR="00AC4EB4" w:rsidRDefault="00AC4EB4">
      <w:pPr>
        <w:spacing w:line="276" w:lineRule="auto"/>
        <w:rPr>
          <w:sz w:val="24"/>
        </w:rPr>
        <w:sectPr w:rsidR="00AC4EB4">
          <w:pgSz w:w="11910" w:h="16840"/>
          <w:pgMar w:top="1040" w:right="1140" w:bottom="280" w:left="1140" w:header="708" w:footer="708" w:gutter="0"/>
          <w:cols w:space="708"/>
        </w:sectPr>
      </w:pP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88" w:line="273" w:lineRule="auto"/>
        <w:ind w:right="532"/>
        <w:rPr>
          <w:sz w:val="24"/>
        </w:rPr>
      </w:pPr>
      <w:r>
        <w:rPr>
          <w:sz w:val="24"/>
        </w:rPr>
        <w:lastRenderedPageBreak/>
        <w:t>и</w:t>
      </w:r>
      <w:r>
        <w:rPr>
          <w:sz w:val="24"/>
        </w:rPr>
        <w:t>зпразване на кофите за боклук поне три пъти дневно, след което се измиват и дезинфекцират;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254"/>
        <w:rPr>
          <w:sz w:val="24"/>
        </w:rPr>
      </w:pPr>
      <w:r>
        <w:rPr>
          <w:sz w:val="24"/>
        </w:rPr>
        <w:t>разделяне на площадките на открито, така че да не се допуска физически контакт между отделните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групи;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"/>
        <w:ind w:hanging="450"/>
        <w:rPr>
          <w:sz w:val="24"/>
        </w:rPr>
      </w:pPr>
      <w:r>
        <w:rPr>
          <w:sz w:val="24"/>
        </w:rPr>
        <w:t>дезинфекциране на уредите за игра и пейките на площадките поне веднъж</w:t>
      </w:r>
      <w:r>
        <w:rPr>
          <w:spacing w:val="-23"/>
          <w:sz w:val="24"/>
        </w:rPr>
        <w:t xml:space="preserve"> </w:t>
      </w:r>
      <w:r>
        <w:rPr>
          <w:sz w:val="24"/>
        </w:rPr>
        <w:t>дневно.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40" w:line="276" w:lineRule="auto"/>
        <w:ind w:right="236"/>
        <w:rPr>
          <w:sz w:val="24"/>
        </w:rPr>
      </w:pPr>
      <w:r>
        <w:rPr>
          <w:sz w:val="24"/>
        </w:rPr>
        <w:t>дезинфектантите, които се използват в детската градина, трябва да са включени в Регистъра на биоцидите, за които има издадено разрешение за предоставяне на пазара по реда на Зако</w:t>
      </w:r>
      <w:r>
        <w:rPr>
          <w:sz w:val="24"/>
        </w:rPr>
        <w:t>на за защита от вредното въздействие на химичните вещество и смеси, публикуван на електронната страница на Министерството на здравеопазването;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481"/>
        <w:rPr>
          <w:sz w:val="24"/>
        </w:rPr>
      </w:pPr>
      <w:r>
        <w:rPr>
          <w:sz w:val="24"/>
        </w:rPr>
        <w:t>да се използва обособената за всяка група площадка за игра на открито само от съответната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група;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17"/>
        <w:rPr>
          <w:sz w:val="24"/>
        </w:rPr>
      </w:pPr>
      <w:r>
        <w:rPr>
          <w:sz w:val="24"/>
        </w:rPr>
        <w:t>при възможност х</w:t>
      </w:r>
      <w:r>
        <w:rPr>
          <w:sz w:val="24"/>
        </w:rPr>
        <w:t>раната да се приготвя на място в детската градина в обособения към нея кухненски блок при спазване на всички изисквания в областта на храните, вкл. и тези, публикувани на интернет страницата на Министерството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</w:p>
    <w:p w:rsidR="00AC4EB4" w:rsidRDefault="00E86424">
      <w:pPr>
        <w:pStyle w:val="BodyText"/>
        <w:spacing w:line="274" w:lineRule="exact"/>
        <w:ind w:firstLine="0"/>
      </w:pPr>
      <w:r>
        <w:t>здравеопазването и на Българската агенция за</w:t>
      </w:r>
      <w:r>
        <w:t xml:space="preserve"> безопасност на храните.</w:t>
      </w:r>
    </w:p>
    <w:p w:rsidR="00AC4EB4" w:rsidRDefault="00AC4EB4">
      <w:pPr>
        <w:pStyle w:val="BodyText"/>
        <w:spacing w:before="2"/>
        <w:ind w:left="0" w:firstLine="0"/>
        <w:rPr>
          <w:sz w:val="31"/>
        </w:rPr>
      </w:pPr>
    </w:p>
    <w:p w:rsidR="00AC4EB4" w:rsidRDefault="00E86424">
      <w:pPr>
        <w:pStyle w:val="BodyText"/>
        <w:spacing w:line="276" w:lineRule="auto"/>
        <w:ind w:left="107" w:right="101" w:firstLine="451"/>
        <w:jc w:val="both"/>
      </w:pPr>
      <w:r>
        <w:t xml:space="preserve">Важно е общината и собствениците на детските градини/ясли да подкрепят, като при необходимост осигурява допълнителен медицински персонал или други специалисти, в т.ч. психолози (напр. от училищата), които да се включат в работата </w:t>
      </w:r>
      <w:r>
        <w:t>и да подкрепят усилията им за създаване на безопасна среда, в която детето да се чувства спокойно и подкрепяно.</w:t>
      </w:r>
    </w:p>
    <w:p w:rsidR="00AC4EB4" w:rsidRDefault="00AC4EB4">
      <w:pPr>
        <w:pStyle w:val="BodyText"/>
        <w:ind w:left="0" w:firstLine="0"/>
        <w:rPr>
          <w:sz w:val="26"/>
        </w:rPr>
      </w:pPr>
    </w:p>
    <w:p w:rsidR="00AC4EB4" w:rsidRDefault="00AC4EB4">
      <w:pPr>
        <w:pStyle w:val="BodyText"/>
        <w:spacing w:before="6"/>
        <w:ind w:left="0" w:firstLine="0"/>
        <w:rPr>
          <w:sz w:val="29"/>
        </w:rPr>
      </w:pPr>
    </w:p>
    <w:p w:rsidR="00AC4EB4" w:rsidRDefault="00E86424">
      <w:pPr>
        <w:pStyle w:val="Heading1"/>
        <w:ind w:left="754"/>
      </w:pPr>
      <w:r>
        <w:t>Протокол при съмнение или случай на COVID-19 в детската градина/ясла</w:t>
      </w:r>
    </w:p>
    <w:p w:rsidR="00AC4EB4" w:rsidRDefault="00AC4EB4">
      <w:pPr>
        <w:pStyle w:val="BodyText"/>
        <w:spacing w:before="11"/>
        <w:ind w:left="0" w:firstLine="0"/>
        <w:rPr>
          <w:b/>
          <w:sz w:val="30"/>
        </w:rPr>
      </w:pPr>
    </w:p>
    <w:p w:rsidR="00AC4EB4" w:rsidRDefault="00E86424">
      <w:pPr>
        <w:spacing w:line="276" w:lineRule="auto"/>
        <w:ind w:left="107" w:right="211" w:firstLine="360"/>
        <w:rPr>
          <w:sz w:val="24"/>
        </w:rPr>
      </w:pPr>
      <w:r>
        <w:rPr>
          <w:b/>
          <w:sz w:val="24"/>
        </w:rPr>
        <w:t xml:space="preserve">При наличие на един или повече симптоми </w:t>
      </w:r>
      <w:r>
        <w:rPr>
          <w:sz w:val="24"/>
        </w:rPr>
        <w:t>при дете (кашлица, кихане, задух, болки в гърлото, умора, гастроинтестинални оплаквания, висока температура и др.):</w:t>
      </w:r>
    </w:p>
    <w:p w:rsidR="00AC4EB4" w:rsidRDefault="00E86424">
      <w:pPr>
        <w:pStyle w:val="Heading1"/>
        <w:numPr>
          <w:ilvl w:val="0"/>
          <w:numId w:val="1"/>
        </w:numPr>
        <w:tabs>
          <w:tab w:val="left" w:pos="1369"/>
        </w:tabs>
        <w:spacing w:before="3"/>
        <w:ind w:hanging="361"/>
      </w:pPr>
      <w:r>
        <w:t>Първоначално</w:t>
      </w:r>
      <w:r>
        <w:rPr>
          <w:spacing w:val="-1"/>
        </w:rPr>
        <w:t xml:space="preserve"> </w:t>
      </w:r>
      <w:r>
        <w:t>поведение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6"/>
        <w:ind w:hanging="450"/>
        <w:rPr>
          <w:sz w:val="24"/>
        </w:rPr>
      </w:pPr>
      <w:r>
        <w:rPr>
          <w:sz w:val="24"/>
        </w:rPr>
        <w:t>Детето да се изолира незабавно в предназначено за такъв случай</w:t>
      </w:r>
      <w:r>
        <w:rPr>
          <w:spacing w:val="-16"/>
          <w:sz w:val="24"/>
        </w:rPr>
        <w:t xml:space="preserve"> </w:t>
      </w:r>
      <w:r>
        <w:rPr>
          <w:sz w:val="24"/>
        </w:rPr>
        <w:t>помещение,</w:t>
      </w:r>
    </w:p>
    <w:p w:rsidR="00AC4EB4" w:rsidRDefault="00E86424">
      <w:pPr>
        <w:pStyle w:val="BodyText"/>
        <w:spacing w:before="42" w:line="276" w:lineRule="auto"/>
        <w:ind w:right="200" w:firstLine="0"/>
      </w:pPr>
      <w:r>
        <w:t>докато не се прибере у дома или докато не м</w:t>
      </w:r>
      <w:r>
        <w:t>у се обърне внимание от медицински специалист. На детето се поставя маска, съобразена с възрастта му.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434"/>
        <w:rPr>
          <w:sz w:val="24"/>
        </w:rPr>
      </w:pPr>
      <w:r>
        <w:rPr>
          <w:sz w:val="24"/>
        </w:rPr>
        <w:t>Незабавно да се осъществи връзка с родителите/настойниците и да се изиска да вземат детето, като се съобразяват с необходимите превантивни</w:t>
      </w:r>
      <w:r>
        <w:rPr>
          <w:spacing w:val="-10"/>
          <w:sz w:val="24"/>
        </w:rPr>
        <w:t xml:space="preserve"> </w:t>
      </w:r>
      <w:r>
        <w:rPr>
          <w:sz w:val="24"/>
        </w:rPr>
        <w:t>мерки.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2"/>
        <w:ind w:hanging="450"/>
        <w:rPr>
          <w:sz w:val="24"/>
        </w:rPr>
      </w:pPr>
      <w:r>
        <w:rPr>
          <w:sz w:val="24"/>
        </w:rPr>
        <w:t>На родит</w:t>
      </w:r>
      <w:r>
        <w:rPr>
          <w:sz w:val="24"/>
        </w:rPr>
        <w:t>елите/настойниците да се припомнят процедурите, които трябва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</w:p>
    <w:p w:rsidR="00AC4EB4" w:rsidRDefault="00E86424">
      <w:pPr>
        <w:pStyle w:val="BodyText"/>
        <w:spacing w:before="40" w:line="276" w:lineRule="auto"/>
        <w:ind w:right="194" w:firstLine="0"/>
      </w:pPr>
      <w:r>
        <w:t>следват – да се избягва физически контакт и да се консултират с лекуващия лекар на семейството, за да реши дали е необходимо да се направи тест.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1" w:line="273" w:lineRule="auto"/>
        <w:ind w:right="661"/>
        <w:rPr>
          <w:sz w:val="24"/>
        </w:rPr>
      </w:pPr>
      <w:r>
        <w:rPr>
          <w:sz w:val="24"/>
        </w:rPr>
        <w:t>След като детето напусне помещението, да се изв</w:t>
      </w:r>
      <w:r>
        <w:rPr>
          <w:sz w:val="24"/>
        </w:rPr>
        <w:t>ърши щателна дезинфекция няколко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по-късно.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1"/>
        <w:ind w:hanging="450"/>
        <w:rPr>
          <w:sz w:val="24"/>
        </w:rPr>
      </w:pPr>
      <w:r>
        <w:rPr>
          <w:sz w:val="24"/>
        </w:rPr>
        <w:t>Да се спазват превантивните и ограничителните мерки</w:t>
      </w:r>
      <w:r>
        <w:rPr>
          <w:spacing w:val="-5"/>
          <w:sz w:val="24"/>
        </w:rPr>
        <w:t xml:space="preserve"> </w:t>
      </w:r>
      <w:r>
        <w:rPr>
          <w:sz w:val="24"/>
        </w:rPr>
        <w:t>стриктно.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42" w:line="273" w:lineRule="auto"/>
        <w:ind w:right="121"/>
        <w:rPr>
          <w:sz w:val="24"/>
        </w:rPr>
      </w:pPr>
      <w:r>
        <w:rPr>
          <w:sz w:val="24"/>
        </w:rPr>
        <w:t>Да се приеме отново детето в детската градина/ясла срещу медицинска бележка от семейния лекар, че това 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допустимо.</w:t>
      </w:r>
    </w:p>
    <w:p w:rsidR="00AC4EB4" w:rsidRDefault="00E86424">
      <w:pPr>
        <w:pStyle w:val="Heading1"/>
        <w:numPr>
          <w:ilvl w:val="0"/>
          <w:numId w:val="1"/>
        </w:numPr>
        <w:tabs>
          <w:tab w:val="left" w:pos="1369"/>
        </w:tabs>
        <w:spacing w:before="6"/>
        <w:ind w:hanging="361"/>
      </w:pPr>
      <w:r>
        <w:t>В случай на положителен тест на дете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8" w:line="273" w:lineRule="auto"/>
        <w:ind w:right="218"/>
        <w:rPr>
          <w:sz w:val="24"/>
        </w:rPr>
      </w:pPr>
      <w:r>
        <w:rPr>
          <w:sz w:val="24"/>
        </w:rPr>
        <w:t>Да се информира екипът на детската градина/ясла състав, който трябва незабавно да се свърже със съответната</w:t>
      </w:r>
      <w:r>
        <w:rPr>
          <w:spacing w:val="-3"/>
          <w:sz w:val="24"/>
        </w:rPr>
        <w:t xml:space="preserve"> </w:t>
      </w:r>
      <w:r>
        <w:rPr>
          <w:sz w:val="24"/>
        </w:rPr>
        <w:t>РЗИ.</w:t>
      </w:r>
    </w:p>
    <w:p w:rsidR="00AC4EB4" w:rsidRDefault="00AC4EB4">
      <w:pPr>
        <w:spacing w:line="273" w:lineRule="auto"/>
        <w:rPr>
          <w:sz w:val="24"/>
        </w:rPr>
        <w:sectPr w:rsidR="00AC4EB4">
          <w:pgSz w:w="11910" w:h="16840"/>
          <w:pgMar w:top="1020" w:right="1140" w:bottom="280" w:left="1140" w:header="708" w:footer="708" w:gutter="0"/>
          <w:cols w:space="708"/>
        </w:sectPr>
      </w:pP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88" w:line="276" w:lineRule="auto"/>
        <w:ind w:right="769"/>
        <w:rPr>
          <w:sz w:val="24"/>
        </w:rPr>
      </w:pPr>
      <w:r>
        <w:rPr>
          <w:sz w:val="24"/>
        </w:rPr>
        <w:lastRenderedPageBreak/>
        <w:t>Мерките за идентифициране на контактните лица и мерките, които да се предприемат, се съгласу</w:t>
      </w:r>
      <w:r>
        <w:rPr>
          <w:sz w:val="24"/>
        </w:rPr>
        <w:t>ват между РЗИ и директора на съответната детската градина/ясла.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532"/>
        <w:rPr>
          <w:sz w:val="24"/>
        </w:rPr>
      </w:pPr>
      <w:r>
        <w:rPr>
          <w:sz w:val="24"/>
        </w:rPr>
        <w:t>В зависимост от характеристиките на сградата и броя на контактните лица мерките може да включват затваряне на една или няколко групи или на цялата детска</w:t>
      </w:r>
      <w:r>
        <w:rPr>
          <w:spacing w:val="-2"/>
          <w:sz w:val="24"/>
        </w:rPr>
        <w:t xml:space="preserve"> </w:t>
      </w:r>
      <w:r>
        <w:rPr>
          <w:sz w:val="24"/>
        </w:rPr>
        <w:t>градина/ясла.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125"/>
        <w:rPr>
          <w:sz w:val="24"/>
        </w:rPr>
      </w:pPr>
      <w:r>
        <w:rPr>
          <w:sz w:val="24"/>
        </w:rPr>
        <w:t>Лицата, които се поставя</w:t>
      </w:r>
      <w:r>
        <w:rPr>
          <w:sz w:val="24"/>
        </w:rPr>
        <w:t>т под задължителна карантина се определя от съответната регионална здравна инспекция в зависимост от конкретната</w:t>
      </w:r>
      <w:r>
        <w:rPr>
          <w:spacing w:val="-32"/>
          <w:sz w:val="24"/>
        </w:rPr>
        <w:t xml:space="preserve"> </w:t>
      </w:r>
      <w:r>
        <w:rPr>
          <w:sz w:val="24"/>
        </w:rPr>
        <w:t>ситуация.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315"/>
        <w:rPr>
          <w:sz w:val="24"/>
        </w:rPr>
      </w:pPr>
      <w:r>
        <w:rPr>
          <w:sz w:val="24"/>
        </w:rPr>
        <w:t>Да се почистят и дезинфекцират щателно помещенията и предметите, до които е имало контакт детето в последните 48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822"/>
        <w:rPr>
          <w:sz w:val="24"/>
        </w:rPr>
      </w:pPr>
      <w:r>
        <w:rPr>
          <w:sz w:val="24"/>
        </w:rPr>
        <w:t>Да се информир</w:t>
      </w:r>
      <w:r>
        <w:rPr>
          <w:sz w:val="24"/>
        </w:rPr>
        <w:t>ат контактните лица на детето за стъпките, които трябва да предприемат.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ind w:hanging="450"/>
        <w:rPr>
          <w:sz w:val="24"/>
        </w:rPr>
      </w:pPr>
      <w:r>
        <w:rPr>
          <w:sz w:val="24"/>
        </w:rPr>
        <w:t>При необходимост психолози могат да осигурят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подкрепа.</w:t>
      </w:r>
    </w:p>
    <w:p w:rsidR="00AC4EB4" w:rsidRDefault="00E86424">
      <w:pPr>
        <w:spacing w:before="43" w:line="276" w:lineRule="auto"/>
        <w:ind w:left="107" w:right="222" w:firstLine="451"/>
        <w:rPr>
          <w:sz w:val="24"/>
        </w:rPr>
      </w:pPr>
      <w:r>
        <w:rPr>
          <w:b/>
          <w:sz w:val="24"/>
        </w:rPr>
        <w:t xml:space="preserve">При наличие на един или повече симптоми </w:t>
      </w:r>
      <w:r>
        <w:rPr>
          <w:sz w:val="24"/>
        </w:rPr>
        <w:t>при възрастен (кашлица, кихане, задух, болки в гърлото, умора, гастроинтестинални оплаквания, висока температура и др.):</w:t>
      </w:r>
    </w:p>
    <w:p w:rsidR="00AC4EB4" w:rsidRDefault="00E86424">
      <w:pPr>
        <w:pStyle w:val="Heading1"/>
        <w:numPr>
          <w:ilvl w:val="0"/>
          <w:numId w:val="1"/>
        </w:numPr>
        <w:tabs>
          <w:tab w:val="left" w:pos="1369"/>
        </w:tabs>
        <w:spacing w:before="4"/>
        <w:ind w:hanging="361"/>
      </w:pPr>
      <w:r>
        <w:t>Първоначално</w:t>
      </w:r>
      <w:r>
        <w:rPr>
          <w:spacing w:val="-1"/>
        </w:rPr>
        <w:t xml:space="preserve"> </w:t>
      </w:r>
      <w:r>
        <w:t>поведение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6" w:line="273" w:lineRule="auto"/>
        <w:ind w:right="110"/>
        <w:rPr>
          <w:sz w:val="24"/>
        </w:rPr>
      </w:pPr>
      <w:r>
        <w:rPr>
          <w:sz w:val="24"/>
        </w:rPr>
        <w:t>Да се изолира незабавно възрастният човек и да му се даде маска, ако връщането у дома не е възможно в същия моме</w:t>
      </w:r>
      <w:r>
        <w:rPr>
          <w:sz w:val="24"/>
        </w:rPr>
        <w:t>нт. Да се спазват ограничителните</w:t>
      </w:r>
      <w:r>
        <w:rPr>
          <w:spacing w:val="-15"/>
          <w:sz w:val="24"/>
        </w:rPr>
        <w:t xml:space="preserve"> </w:t>
      </w:r>
      <w:r>
        <w:rPr>
          <w:sz w:val="24"/>
        </w:rPr>
        <w:t>мерки.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351"/>
        <w:rPr>
          <w:sz w:val="24"/>
        </w:rPr>
      </w:pPr>
      <w:r>
        <w:rPr>
          <w:sz w:val="24"/>
        </w:rPr>
        <w:t>Да се избягва физическият контакт с други лица и да се консултира с</w:t>
      </w:r>
      <w:r>
        <w:rPr>
          <w:spacing w:val="-29"/>
          <w:sz w:val="24"/>
        </w:rPr>
        <w:t xml:space="preserve"> </w:t>
      </w:r>
      <w:r>
        <w:rPr>
          <w:sz w:val="24"/>
        </w:rPr>
        <w:t>лекуващия си лекар, който ще реши дали е нужно да се направи</w:t>
      </w:r>
      <w:r>
        <w:rPr>
          <w:spacing w:val="-3"/>
          <w:sz w:val="24"/>
        </w:rPr>
        <w:t xml:space="preserve"> </w:t>
      </w:r>
      <w:r>
        <w:rPr>
          <w:sz w:val="24"/>
        </w:rPr>
        <w:t>тест.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618"/>
        <w:rPr>
          <w:sz w:val="24"/>
        </w:rPr>
      </w:pPr>
      <w:r>
        <w:rPr>
          <w:sz w:val="24"/>
        </w:rPr>
        <w:t xml:space="preserve">След като лицето напусне помещението, да се извърши щателна дезинфекция няколко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по-късно.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ind w:hanging="450"/>
        <w:rPr>
          <w:sz w:val="24"/>
        </w:rPr>
      </w:pPr>
      <w:r>
        <w:rPr>
          <w:sz w:val="24"/>
        </w:rPr>
        <w:t>Да се спазват превантивните и ограничителните мерки</w:t>
      </w:r>
      <w:r>
        <w:rPr>
          <w:spacing w:val="-5"/>
          <w:sz w:val="24"/>
        </w:rPr>
        <w:t xml:space="preserve"> </w:t>
      </w:r>
      <w:r>
        <w:rPr>
          <w:sz w:val="24"/>
        </w:rPr>
        <w:t>стриктно.</w:t>
      </w:r>
    </w:p>
    <w:p w:rsidR="00AC4EB4" w:rsidRDefault="00E86424">
      <w:pPr>
        <w:pStyle w:val="Heading1"/>
        <w:numPr>
          <w:ilvl w:val="0"/>
          <w:numId w:val="1"/>
        </w:numPr>
        <w:tabs>
          <w:tab w:val="left" w:pos="1369"/>
        </w:tabs>
        <w:spacing w:before="48"/>
        <w:ind w:hanging="361"/>
      </w:pPr>
      <w:r>
        <w:t>В случай на положителен</w:t>
      </w:r>
      <w:r>
        <w:rPr>
          <w:spacing w:val="-1"/>
        </w:rPr>
        <w:t xml:space="preserve"> </w:t>
      </w:r>
      <w:r>
        <w:t>тест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6" w:line="273" w:lineRule="auto"/>
        <w:ind w:right="171"/>
        <w:rPr>
          <w:sz w:val="24"/>
        </w:rPr>
      </w:pPr>
      <w:r>
        <w:rPr>
          <w:sz w:val="24"/>
        </w:rPr>
        <w:t>Да се информира директора, който трябва незабавно да се свърже със съответната РЗИ.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515"/>
        <w:rPr>
          <w:sz w:val="24"/>
        </w:rPr>
      </w:pPr>
      <w:r>
        <w:rPr>
          <w:sz w:val="24"/>
        </w:rPr>
        <w:t>Може да се оцени рискът от разпространение на инфекцията в семейст</w:t>
      </w:r>
      <w:r>
        <w:rPr>
          <w:sz w:val="24"/>
        </w:rPr>
        <w:t>вото и в зависимост от това да се предприемат най-адекватните мерки за изолацията в конкретния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5" w:line="273" w:lineRule="auto"/>
        <w:ind w:right="770"/>
        <w:rPr>
          <w:sz w:val="24"/>
        </w:rPr>
      </w:pPr>
      <w:r>
        <w:rPr>
          <w:sz w:val="24"/>
        </w:rPr>
        <w:t>Мерките за идентифициране на контактните лица и мерките, които да се предприемат, се съгласуват между РЗИ и директора на съответната детската градина/ясла.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2" w:line="276" w:lineRule="auto"/>
        <w:ind w:right="528"/>
        <w:rPr>
          <w:sz w:val="24"/>
        </w:rPr>
      </w:pPr>
      <w:r>
        <w:rPr>
          <w:sz w:val="24"/>
        </w:rPr>
        <w:t>В зависимост от характеристиките на сградата и броя на контактните лица мерките може да включват зат</w:t>
      </w:r>
      <w:r>
        <w:rPr>
          <w:sz w:val="24"/>
        </w:rPr>
        <w:t xml:space="preserve">варяне на една или няколко групи или </w:t>
      </w:r>
      <w:r>
        <w:rPr>
          <w:spacing w:val="2"/>
          <w:sz w:val="24"/>
        </w:rPr>
        <w:t xml:space="preserve">на </w:t>
      </w:r>
      <w:r>
        <w:rPr>
          <w:sz w:val="24"/>
        </w:rPr>
        <w:t>цялата детска</w:t>
      </w:r>
      <w:r>
        <w:rPr>
          <w:spacing w:val="-2"/>
          <w:sz w:val="24"/>
        </w:rPr>
        <w:t xml:space="preserve"> </w:t>
      </w:r>
      <w:r>
        <w:rPr>
          <w:sz w:val="24"/>
        </w:rPr>
        <w:t>градина/ясла.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25"/>
        <w:rPr>
          <w:sz w:val="24"/>
        </w:rPr>
      </w:pPr>
      <w:r>
        <w:rPr>
          <w:sz w:val="24"/>
        </w:rPr>
        <w:t>Лицата, които се поставят под задължителна карантина се определя от съответната регионална здравна инспекция в зависимост от конкретната</w:t>
      </w:r>
      <w:r>
        <w:rPr>
          <w:spacing w:val="-32"/>
          <w:sz w:val="24"/>
        </w:rPr>
        <w:t xml:space="preserve"> </w:t>
      </w:r>
      <w:r>
        <w:rPr>
          <w:sz w:val="24"/>
        </w:rPr>
        <w:t>ситуация.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351"/>
        <w:rPr>
          <w:sz w:val="24"/>
        </w:rPr>
      </w:pPr>
      <w:r>
        <w:rPr>
          <w:sz w:val="24"/>
        </w:rPr>
        <w:t>Да се информират контактните лица на възрастния за стъпките, които ще</w:t>
      </w:r>
      <w:r>
        <w:rPr>
          <w:spacing w:val="-29"/>
          <w:sz w:val="24"/>
        </w:rPr>
        <w:t xml:space="preserve"> </w:t>
      </w:r>
      <w:r>
        <w:rPr>
          <w:sz w:val="24"/>
        </w:rPr>
        <w:t>трябва да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предприемат.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1389"/>
        <w:rPr>
          <w:sz w:val="24"/>
        </w:rPr>
      </w:pPr>
      <w:r>
        <w:rPr>
          <w:sz w:val="24"/>
        </w:rPr>
        <w:t>Да се извършат щателно почистване и дезинфекция на помещенията и предметите, до които е имало контакт лицето в последните 48</w:t>
      </w:r>
      <w:r>
        <w:rPr>
          <w:spacing w:val="-12"/>
          <w:sz w:val="24"/>
        </w:rPr>
        <w:t xml:space="preserve"> </w:t>
      </w:r>
      <w:r>
        <w:rPr>
          <w:sz w:val="24"/>
        </w:rPr>
        <w:t>часа.</w:t>
      </w:r>
    </w:p>
    <w:p w:rsidR="00AC4EB4" w:rsidRDefault="00E86424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ind w:hanging="450"/>
        <w:rPr>
          <w:sz w:val="24"/>
        </w:rPr>
      </w:pPr>
      <w:r>
        <w:rPr>
          <w:sz w:val="24"/>
        </w:rPr>
        <w:t>При необходимост и възможности п</w:t>
      </w:r>
      <w:r>
        <w:rPr>
          <w:sz w:val="24"/>
        </w:rPr>
        <w:t>сихолози могат да осигурят</w:t>
      </w:r>
      <w:r>
        <w:rPr>
          <w:spacing w:val="-7"/>
          <w:sz w:val="24"/>
        </w:rPr>
        <w:t xml:space="preserve"> </w:t>
      </w:r>
      <w:r>
        <w:rPr>
          <w:sz w:val="24"/>
        </w:rPr>
        <w:t>подкрепа.</w:t>
      </w:r>
    </w:p>
    <w:p w:rsidR="00AC4EB4" w:rsidRDefault="00AC4EB4">
      <w:pPr>
        <w:rPr>
          <w:sz w:val="24"/>
        </w:rPr>
        <w:sectPr w:rsidR="00AC4EB4">
          <w:pgSz w:w="11910" w:h="16840"/>
          <w:pgMar w:top="1020" w:right="1140" w:bottom="280" w:left="1140" w:header="708" w:footer="708" w:gutter="0"/>
          <w:cols w:space="708"/>
        </w:sectPr>
      </w:pPr>
    </w:p>
    <w:p w:rsidR="00AC4EB4" w:rsidRDefault="00E86424">
      <w:pPr>
        <w:pStyle w:val="Heading1"/>
        <w:spacing w:before="73"/>
        <w:ind w:left="3215" w:right="3211"/>
        <w:jc w:val="center"/>
      </w:pPr>
      <w:r>
        <w:lastRenderedPageBreak/>
        <w:t>Кратка полезна информация</w:t>
      </w:r>
    </w:p>
    <w:p w:rsidR="00AC4EB4" w:rsidRDefault="00AC4EB4">
      <w:pPr>
        <w:pStyle w:val="BodyText"/>
        <w:spacing w:before="4"/>
        <w:ind w:left="0" w:firstLine="0"/>
        <w:rPr>
          <w:b/>
          <w:sz w:val="31"/>
        </w:rPr>
      </w:pPr>
    </w:p>
    <w:p w:rsidR="00AC4EB4" w:rsidRDefault="00E86424">
      <w:pPr>
        <w:ind w:left="107"/>
        <w:jc w:val="both"/>
        <w:rPr>
          <w:b/>
          <w:sz w:val="24"/>
        </w:rPr>
      </w:pPr>
      <w:r>
        <w:rPr>
          <w:b/>
          <w:sz w:val="24"/>
        </w:rPr>
        <w:t>Какво 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COVID-19?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36"/>
        <w:ind w:hanging="361"/>
        <w:rPr>
          <w:sz w:val="24"/>
        </w:rPr>
      </w:pPr>
      <w:r>
        <w:rPr>
          <w:sz w:val="24"/>
        </w:rPr>
        <w:t>Остра</w:t>
      </w:r>
      <w:r>
        <w:rPr>
          <w:spacing w:val="-8"/>
          <w:sz w:val="24"/>
        </w:rPr>
        <w:t xml:space="preserve"> </w:t>
      </w:r>
      <w:r>
        <w:rPr>
          <w:sz w:val="24"/>
        </w:rPr>
        <w:t>заразна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болест,</w:t>
      </w:r>
      <w:r>
        <w:rPr>
          <w:spacing w:val="-6"/>
          <w:sz w:val="24"/>
        </w:rPr>
        <w:t xml:space="preserve"> </w:t>
      </w:r>
      <w:r>
        <w:rPr>
          <w:sz w:val="24"/>
        </w:rPr>
        <w:t>която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причинява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нов</w:t>
      </w:r>
      <w:r>
        <w:rPr>
          <w:spacing w:val="-7"/>
          <w:sz w:val="24"/>
        </w:rPr>
        <w:t xml:space="preserve"> </w:t>
      </w:r>
      <w:r>
        <w:rPr>
          <w:sz w:val="24"/>
        </w:rPr>
        <w:t>коронавирус,</w:t>
      </w:r>
      <w:r>
        <w:rPr>
          <w:spacing w:val="-7"/>
          <w:sz w:val="24"/>
        </w:rPr>
        <w:t xml:space="preserve"> </w:t>
      </w:r>
      <w:r>
        <w:rPr>
          <w:sz w:val="24"/>
        </w:rPr>
        <w:t>наречен</w:t>
      </w:r>
      <w:r>
        <w:rPr>
          <w:spacing w:val="-4"/>
          <w:sz w:val="24"/>
        </w:rPr>
        <w:t xml:space="preserve"> </w:t>
      </w:r>
      <w:r>
        <w:rPr>
          <w:sz w:val="24"/>
        </w:rPr>
        <w:t>SARS-CoV-2.</w:t>
      </w:r>
    </w:p>
    <w:p w:rsidR="00AC4EB4" w:rsidRDefault="00AC4EB4">
      <w:pPr>
        <w:pStyle w:val="BodyText"/>
        <w:spacing w:before="7"/>
        <w:ind w:left="0" w:firstLine="0"/>
        <w:rPr>
          <w:sz w:val="31"/>
        </w:rPr>
      </w:pPr>
    </w:p>
    <w:p w:rsidR="00AC4EB4" w:rsidRDefault="00E86424">
      <w:pPr>
        <w:pStyle w:val="Heading1"/>
        <w:jc w:val="both"/>
      </w:pPr>
      <w:r>
        <w:t>Признаци на заболяване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9"/>
        </w:tabs>
        <w:spacing w:before="36" w:line="276" w:lineRule="auto"/>
        <w:ind w:right="103"/>
        <w:jc w:val="both"/>
        <w:rPr>
          <w:sz w:val="24"/>
        </w:rPr>
      </w:pPr>
      <w:r>
        <w:rPr>
          <w:sz w:val="24"/>
        </w:rPr>
        <w:t>Оплакванията при COVID-19 варират от липсата на такива до появата на повишена температура, треска, кашлица, възпалено гърло, обща слабост и умора, мускулни болки. При тежко заболелите са налице тежка пневмония, остър респираторен дистрес</w:t>
      </w:r>
      <w:r>
        <w:rPr>
          <w:spacing w:val="-19"/>
          <w:sz w:val="24"/>
        </w:rPr>
        <w:t xml:space="preserve"> </w:t>
      </w:r>
      <w:r>
        <w:rPr>
          <w:sz w:val="24"/>
        </w:rPr>
        <w:t>синдром,</w:t>
      </w:r>
      <w:r>
        <w:rPr>
          <w:spacing w:val="-17"/>
          <w:sz w:val="24"/>
        </w:rPr>
        <w:t xml:space="preserve"> </w:t>
      </w:r>
      <w:r>
        <w:rPr>
          <w:sz w:val="24"/>
        </w:rPr>
        <w:t>сепсис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септичен</w:t>
      </w:r>
      <w:r>
        <w:rPr>
          <w:spacing w:val="-16"/>
          <w:sz w:val="24"/>
        </w:rPr>
        <w:t xml:space="preserve"> </w:t>
      </w:r>
      <w:r>
        <w:rPr>
          <w:sz w:val="24"/>
        </w:rPr>
        <w:t>шок.</w:t>
      </w:r>
      <w:r>
        <w:rPr>
          <w:spacing w:val="-19"/>
          <w:sz w:val="24"/>
        </w:rPr>
        <w:t xml:space="preserve"> </w:t>
      </w:r>
      <w:r>
        <w:rPr>
          <w:sz w:val="24"/>
        </w:rPr>
        <w:t>Напоследък,</w:t>
      </w:r>
      <w:r>
        <w:rPr>
          <w:spacing w:val="-17"/>
          <w:sz w:val="24"/>
        </w:rPr>
        <w:t xml:space="preserve"> </w:t>
      </w:r>
      <w:r>
        <w:rPr>
          <w:sz w:val="24"/>
        </w:rPr>
        <w:t>липсата</w:t>
      </w:r>
      <w:r>
        <w:rPr>
          <w:spacing w:val="-18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усещането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8"/>
          <w:sz w:val="24"/>
        </w:rPr>
        <w:t xml:space="preserve"> </w:t>
      </w:r>
      <w:r>
        <w:rPr>
          <w:sz w:val="24"/>
        </w:rPr>
        <w:t>мирис или вкус също се съобщават като симптом за</w:t>
      </w:r>
      <w:r>
        <w:rPr>
          <w:spacing w:val="-3"/>
          <w:sz w:val="24"/>
        </w:rPr>
        <w:t xml:space="preserve"> </w:t>
      </w:r>
      <w:r>
        <w:rPr>
          <w:sz w:val="24"/>
        </w:rPr>
        <w:t>COVID-19.</w:t>
      </w:r>
    </w:p>
    <w:p w:rsidR="00AC4EB4" w:rsidRDefault="00AC4EB4">
      <w:pPr>
        <w:pStyle w:val="BodyText"/>
        <w:spacing w:before="9"/>
        <w:ind w:left="0" w:firstLine="0"/>
        <w:rPr>
          <w:sz w:val="27"/>
        </w:rPr>
      </w:pPr>
    </w:p>
    <w:p w:rsidR="00AC4EB4" w:rsidRDefault="00E86424">
      <w:pPr>
        <w:pStyle w:val="Heading1"/>
        <w:jc w:val="both"/>
      </w:pPr>
      <w:r>
        <w:t>Хора с повишен риск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37"/>
        <w:ind w:hanging="361"/>
        <w:rPr>
          <w:sz w:val="24"/>
        </w:rPr>
      </w:pPr>
      <w:r>
        <w:rPr>
          <w:sz w:val="24"/>
        </w:rPr>
        <w:t>Лица с хронични заболявания независимо от възрастта им лица над 60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</w:p>
    <w:p w:rsidR="00AC4EB4" w:rsidRDefault="00AC4EB4">
      <w:pPr>
        <w:pStyle w:val="BodyText"/>
        <w:spacing w:before="7"/>
        <w:ind w:left="0" w:firstLine="0"/>
        <w:rPr>
          <w:sz w:val="31"/>
        </w:rPr>
      </w:pPr>
    </w:p>
    <w:p w:rsidR="00AC4EB4" w:rsidRDefault="00E86424">
      <w:pPr>
        <w:pStyle w:val="Heading1"/>
      </w:pPr>
      <w:r>
        <w:t>Предпазни мерки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36" w:line="276" w:lineRule="auto"/>
        <w:ind w:right="412"/>
        <w:rPr>
          <w:sz w:val="24"/>
        </w:rPr>
      </w:pPr>
      <w:r>
        <w:rPr>
          <w:sz w:val="24"/>
        </w:rPr>
        <w:t>Спазване на лична хигиена (миене на ръце с топла вода и сапун за минимум 20 секунди, спазване на респираторен етикет при кихане и кашляне, дезинфекция на ръце при невъзможност за измиване на</w:t>
      </w:r>
      <w:r>
        <w:rPr>
          <w:spacing w:val="-9"/>
          <w:sz w:val="24"/>
        </w:rPr>
        <w:t xml:space="preserve"> </w:t>
      </w:r>
      <w:r>
        <w:rPr>
          <w:sz w:val="24"/>
        </w:rPr>
        <w:t>ръцете)</w:t>
      </w:r>
    </w:p>
    <w:p w:rsidR="00AC4EB4" w:rsidRDefault="00E86424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line="291" w:lineRule="exact"/>
        <w:ind w:hanging="361"/>
        <w:rPr>
          <w:sz w:val="24"/>
        </w:rPr>
      </w:pPr>
      <w:r>
        <w:rPr>
          <w:sz w:val="24"/>
        </w:rPr>
        <w:t>Спазване на дистанция и ограничаване на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контактите.</w:t>
      </w:r>
    </w:p>
    <w:sectPr w:rsidR="00AC4EB4">
      <w:pgSz w:w="11910" w:h="16840"/>
      <w:pgMar w:top="1040" w:right="11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70FB"/>
    <w:multiLevelType w:val="hybridMultilevel"/>
    <w:tmpl w:val="3A26214A"/>
    <w:lvl w:ilvl="0" w:tplc="587293B0">
      <w:numFmt w:val="bullet"/>
      <w:lvlText w:val="-"/>
      <w:lvlJc w:val="left"/>
      <w:pPr>
        <w:ind w:left="10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52BA1AD8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bg-BG" w:eastAsia="en-US" w:bidi="ar-SA"/>
      </w:rPr>
    </w:lvl>
    <w:lvl w:ilvl="2" w:tplc="2856ADF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3" w:tplc="E21E36E6">
      <w:numFmt w:val="bullet"/>
      <w:lvlText w:val="•"/>
      <w:lvlJc w:val="left"/>
      <w:pPr>
        <w:ind w:left="2550" w:hanging="360"/>
      </w:pPr>
      <w:rPr>
        <w:rFonts w:hint="default"/>
        <w:lang w:val="bg-BG" w:eastAsia="en-US" w:bidi="ar-SA"/>
      </w:rPr>
    </w:lvl>
    <w:lvl w:ilvl="4" w:tplc="A62A2116">
      <w:numFmt w:val="bullet"/>
      <w:lvlText w:val="•"/>
      <w:lvlJc w:val="left"/>
      <w:pPr>
        <w:ind w:left="3561" w:hanging="360"/>
      </w:pPr>
      <w:rPr>
        <w:rFonts w:hint="default"/>
        <w:lang w:val="bg-BG" w:eastAsia="en-US" w:bidi="ar-SA"/>
      </w:rPr>
    </w:lvl>
    <w:lvl w:ilvl="5" w:tplc="D4E631D0">
      <w:numFmt w:val="bullet"/>
      <w:lvlText w:val="•"/>
      <w:lvlJc w:val="left"/>
      <w:pPr>
        <w:ind w:left="4572" w:hanging="360"/>
      </w:pPr>
      <w:rPr>
        <w:rFonts w:hint="default"/>
        <w:lang w:val="bg-BG" w:eastAsia="en-US" w:bidi="ar-SA"/>
      </w:rPr>
    </w:lvl>
    <w:lvl w:ilvl="6" w:tplc="71A8D04C">
      <w:numFmt w:val="bullet"/>
      <w:lvlText w:val="•"/>
      <w:lvlJc w:val="left"/>
      <w:pPr>
        <w:ind w:left="5583" w:hanging="360"/>
      </w:pPr>
      <w:rPr>
        <w:rFonts w:hint="default"/>
        <w:lang w:val="bg-BG" w:eastAsia="en-US" w:bidi="ar-SA"/>
      </w:rPr>
    </w:lvl>
    <w:lvl w:ilvl="7" w:tplc="9FD4FBD2">
      <w:numFmt w:val="bullet"/>
      <w:lvlText w:val="•"/>
      <w:lvlJc w:val="left"/>
      <w:pPr>
        <w:ind w:left="6594" w:hanging="360"/>
      </w:pPr>
      <w:rPr>
        <w:rFonts w:hint="default"/>
        <w:lang w:val="bg-BG" w:eastAsia="en-US" w:bidi="ar-SA"/>
      </w:rPr>
    </w:lvl>
    <w:lvl w:ilvl="8" w:tplc="35BCD09E">
      <w:numFmt w:val="bullet"/>
      <w:lvlText w:val="•"/>
      <w:lvlJc w:val="left"/>
      <w:pPr>
        <w:ind w:left="7604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39E722B0"/>
    <w:multiLevelType w:val="hybridMultilevel"/>
    <w:tmpl w:val="04CC6568"/>
    <w:lvl w:ilvl="0" w:tplc="AC1AEE06">
      <w:start w:val="1"/>
      <w:numFmt w:val="decimal"/>
      <w:lvlText w:val="%1."/>
      <w:lvlJc w:val="left"/>
      <w:pPr>
        <w:ind w:left="1368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bg-BG" w:eastAsia="en-US" w:bidi="ar-SA"/>
      </w:rPr>
    </w:lvl>
    <w:lvl w:ilvl="1" w:tplc="EF9CE438">
      <w:numFmt w:val="bullet"/>
      <w:lvlText w:val="•"/>
      <w:lvlJc w:val="left"/>
      <w:pPr>
        <w:ind w:left="2186" w:hanging="360"/>
      </w:pPr>
      <w:rPr>
        <w:rFonts w:hint="default"/>
        <w:lang w:val="bg-BG" w:eastAsia="en-US" w:bidi="ar-SA"/>
      </w:rPr>
    </w:lvl>
    <w:lvl w:ilvl="2" w:tplc="D76E3E5C">
      <w:numFmt w:val="bullet"/>
      <w:lvlText w:val="•"/>
      <w:lvlJc w:val="left"/>
      <w:pPr>
        <w:ind w:left="3013" w:hanging="360"/>
      </w:pPr>
      <w:rPr>
        <w:rFonts w:hint="default"/>
        <w:lang w:val="bg-BG" w:eastAsia="en-US" w:bidi="ar-SA"/>
      </w:rPr>
    </w:lvl>
    <w:lvl w:ilvl="3" w:tplc="A364CDB4">
      <w:numFmt w:val="bullet"/>
      <w:lvlText w:val="•"/>
      <w:lvlJc w:val="left"/>
      <w:pPr>
        <w:ind w:left="3839" w:hanging="360"/>
      </w:pPr>
      <w:rPr>
        <w:rFonts w:hint="default"/>
        <w:lang w:val="bg-BG" w:eastAsia="en-US" w:bidi="ar-SA"/>
      </w:rPr>
    </w:lvl>
    <w:lvl w:ilvl="4" w:tplc="FEF22AE4">
      <w:numFmt w:val="bullet"/>
      <w:lvlText w:val="•"/>
      <w:lvlJc w:val="left"/>
      <w:pPr>
        <w:ind w:left="4666" w:hanging="360"/>
      </w:pPr>
      <w:rPr>
        <w:rFonts w:hint="default"/>
        <w:lang w:val="bg-BG" w:eastAsia="en-US" w:bidi="ar-SA"/>
      </w:rPr>
    </w:lvl>
    <w:lvl w:ilvl="5" w:tplc="BD5AAAAA">
      <w:numFmt w:val="bullet"/>
      <w:lvlText w:val="•"/>
      <w:lvlJc w:val="left"/>
      <w:pPr>
        <w:ind w:left="5493" w:hanging="360"/>
      </w:pPr>
      <w:rPr>
        <w:rFonts w:hint="default"/>
        <w:lang w:val="bg-BG" w:eastAsia="en-US" w:bidi="ar-SA"/>
      </w:rPr>
    </w:lvl>
    <w:lvl w:ilvl="6" w:tplc="C04CAA4E">
      <w:numFmt w:val="bullet"/>
      <w:lvlText w:val="•"/>
      <w:lvlJc w:val="left"/>
      <w:pPr>
        <w:ind w:left="6319" w:hanging="360"/>
      </w:pPr>
      <w:rPr>
        <w:rFonts w:hint="default"/>
        <w:lang w:val="bg-BG" w:eastAsia="en-US" w:bidi="ar-SA"/>
      </w:rPr>
    </w:lvl>
    <w:lvl w:ilvl="7" w:tplc="F98289C8">
      <w:numFmt w:val="bullet"/>
      <w:lvlText w:val="•"/>
      <w:lvlJc w:val="left"/>
      <w:pPr>
        <w:ind w:left="7146" w:hanging="360"/>
      </w:pPr>
      <w:rPr>
        <w:rFonts w:hint="default"/>
        <w:lang w:val="bg-BG" w:eastAsia="en-US" w:bidi="ar-SA"/>
      </w:rPr>
    </w:lvl>
    <w:lvl w:ilvl="8" w:tplc="2B2825DC">
      <w:numFmt w:val="bullet"/>
      <w:lvlText w:val="•"/>
      <w:lvlJc w:val="left"/>
      <w:pPr>
        <w:ind w:left="7973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58587292"/>
    <w:multiLevelType w:val="hybridMultilevel"/>
    <w:tmpl w:val="2BEC6FAC"/>
    <w:lvl w:ilvl="0" w:tplc="A97EB7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DEE22CB2">
      <w:numFmt w:val="bullet"/>
      <w:lvlText w:val=""/>
      <w:lvlJc w:val="left"/>
      <w:pPr>
        <w:ind w:left="1008" w:hanging="449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21E0F5BA">
      <w:numFmt w:val="bullet"/>
      <w:lvlText w:val="•"/>
      <w:lvlJc w:val="left"/>
      <w:pPr>
        <w:ind w:left="1958" w:hanging="449"/>
      </w:pPr>
      <w:rPr>
        <w:rFonts w:hint="default"/>
        <w:lang w:val="bg-BG" w:eastAsia="en-US" w:bidi="ar-SA"/>
      </w:rPr>
    </w:lvl>
    <w:lvl w:ilvl="3" w:tplc="997A6968">
      <w:numFmt w:val="bullet"/>
      <w:lvlText w:val="•"/>
      <w:lvlJc w:val="left"/>
      <w:pPr>
        <w:ind w:left="2916" w:hanging="449"/>
      </w:pPr>
      <w:rPr>
        <w:rFonts w:hint="default"/>
        <w:lang w:val="bg-BG" w:eastAsia="en-US" w:bidi="ar-SA"/>
      </w:rPr>
    </w:lvl>
    <w:lvl w:ilvl="4" w:tplc="1E16B7FC">
      <w:numFmt w:val="bullet"/>
      <w:lvlText w:val="•"/>
      <w:lvlJc w:val="left"/>
      <w:pPr>
        <w:ind w:left="3875" w:hanging="449"/>
      </w:pPr>
      <w:rPr>
        <w:rFonts w:hint="default"/>
        <w:lang w:val="bg-BG" w:eastAsia="en-US" w:bidi="ar-SA"/>
      </w:rPr>
    </w:lvl>
    <w:lvl w:ilvl="5" w:tplc="EDFC7A9C">
      <w:numFmt w:val="bullet"/>
      <w:lvlText w:val="•"/>
      <w:lvlJc w:val="left"/>
      <w:pPr>
        <w:ind w:left="4833" w:hanging="449"/>
      </w:pPr>
      <w:rPr>
        <w:rFonts w:hint="default"/>
        <w:lang w:val="bg-BG" w:eastAsia="en-US" w:bidi="ar-SA"/>
      </w:rPr>
    </w:lvl>
    <w:lvl w:ilvl="6" w:tplc="32E00E5C">
      <w:numFmt w:val="bullet"/>
      <w:lvlText w:val="•"/>
      <w:lvlJc w:val="left"/>
      <w:pPr>
        <w:ind w:left="5792" w:hanging="449"/>
      </w:pPr>
      <w:rPr>
        <w:rFonts w:hint="default"/>
        <w:lang w:val="bg-BG" w:eastAsia="en-US" w:bidi="ar-SA"/>
      </w:rPr>
    </w:lvl>
    <w:lvl w:ilvl="7" w:tplc="4732C1AC">
      <w:numFmt w:val="bullet"/>
      <w:lvlText w:val="•"/>
      <w:lvlJc w:val="left"/>
      <w:pPr>
        <w:ind w:left="6750" w:hanging="449"/>
      </w:pPr>
      <w:rPr>
        <w:rFonts w:hint="default"/>
        <w:lang w:val="bg-BG" w:eastAsia="en-US" w:bidi="ar-SA"/>
      </w:rPr>
    </w:lvl>
    <w:lvl w:ilvl="8" w:tplc="9F200014">
      <w:numFmt w:val="bullet"/>
      <w:lvlText w:val="•"/>
      <w:lvlJc w:val="left"/>
      <w:pPr>
        <w:ind w:left="7709" w:hanging="449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B4"/>
    <w:rsid w:val="00AC4EB4"/>
    <w:rsid w:val="00E8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08FF6-D027-4D88-92CE-9AE9F135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8" w:hanging="44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8" w:hanging="4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ЦДГ 7</cp:lastModifiedBy>
  <cp:revision>2</cp:revision>
  <dcterms:created xsi:type="dcterms:W3CDTF">2020-05-22T05:23:00Z</dcterms:created>
  <dcterms:modified xsi:type="dcterms:W3CDTF">2020-05-22T05:23:00Z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2020-05-22T00:00:00Z</vt:filetime>
  </property>
</Properties>
</file>